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21CA0" w14:textId="77777777" w:rsidR="00CF3B7D" w:rsidRDefault="00CF3B7D" w:rsidP="00CF3B7D">
      <w:pPr>
        <w:shd w:val="clear" w:color="auto" w:fill="FFFFFF"/>
        <w:spacing w:after="0" w:line="276" w:lineRule="auto"/>
        <w:outlineLvl w:val="1"/>
        <w:rPr>
          <w:rFonts w:ascii="Arial Black" w:eastAsia="Times New Roman" w:hAnsi="Arial Black" w:cs="Times New Roman"/>
          <w:b/>
          <w:bCs/>
          <w:color w:val="31A529"/>
          <w:sz w:val="30"/>
          <w:szCs w:val="30"/>
          <w:lang w:eastAsia="nl-NL"/>
        </w:rPr>
      </w:pPr>
      <w:r>
        <w:rPr>
          <w:rFonts w:ascii="Arial Black" w:eastAsia="Times New Roman" w:hAnsi="Arial Black" w:cs="Times New Roman"/>
          <w:b/>
          <w:bCs/>
          <w:noProof/>
          <w:color w:val="31A529"/>
          <w:sz w:val="30"/>
          <w:szCs w:val="30"/>
          <w:lang w:eastAsia="nl-NL"/>
        </w:rPr>
        <w:drawing>
          <wp:inline distT="0" distB="0" distL="0" distR="0" wp14:anchorId="0280DE40" wp14:editId="24DAF29A">
            <wp:extent cx="5760720" cy="90106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V 001 SOW banner 1920x300 px 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901065"/>
                    </a:xfrm>
                    <a:prstGeom prst="rect">
                      <a:avLst/>
                    </a:prstGeom>
                  </pic:spPr>
                </pic:pic>
              </a:graphicData>
            </a:graphic>
          </wp:inline>
        </w:drawing>
      </w:r>
    </w:p>
    <w:p w14:paraId="2C49273F" w14:textId="77777777" w:rsidR="00F3308C" w:rsidRPr="00F3308C" w:rsidRDefault="00F3308C" w:rsidP="00F3308C">
      <w:pPr>
        <w:shd w:val="clear" w:color="auto" w:fill="FFFFFF"/>
        <w:spacing w:after="0" w:line="276" w:lineRule="auto"/>
        <w:outlineLvl w:val="1"/>
        <w:rPr>
          <w:rFonts w:ascii="Verdana" w:eastAsia="Times New Roman" w:hAnsi="Verdana" w:cs="Times New Roman"/>
          <w:bCs/>
          <w:sz w:val="20"/>
          <w:szCs w:val="20"/>
          <w:lang w:eastAsia="nl-NL"/>
        </w:rPr>
      </w:pPr>
    </w:p>
    <w:p w14:paraId="7A386FF2" w14:textId="4FE47914" w:rsidR="005848FF" w:rsidRPr="005848FF" w:rsidRDefault="005848FF" w:rsidP="005848FF">
      <w:pPr>
        <w:spacing w:after="0"/>
        <w:rPr>
          <w:rFonts w:ascii="VAG Rounded" w:eastAsia="Times New Roman" w:hAnsi="VAG Rounded" w:cs="Times New Roman"/>
          <w:b/>
          <w:bCs/>
          <w:color w:val="F59E01"/>
          <w:sz w:val="32"/>
          <w:szCs w:val="24"/>
          <w:lang w:eastAsia="nl-NL"/>
        </w:rPr>
      </w:pPr>
      <w:r w:rsidRPr="005848FF">
        <w:rPr>
          <w:rFonts w:ascii="VAG Rounded" w:eastAsia="Times New Roman" w:hAnsi="VAG Rounded" w:cs="Times New Roman"/>
          <w:b/>
          <w:bCs/>
          <w:color w:val="F59E01"/>
          <w:sz w:val="32"/>
          <w:szCs w:val="24"/>
          <w:lang w:eastAsia="nl-NL"/>
        </w:rPr>
        <w:t xml:space="preserve">Format draaiboek gespreksbijeenkomst </w:t>
      </w:r>
      <w:r w:rsidR="00926835">
        <w:rPr>
          <w:rFonts w:ascii="VAG Rounded" w:eastAsia="Times New Roman" w:hAnsi="VAG Rounded" w:cs="Times New Roman"/>
          <w:b/>
          <w:bCs/>
          <w:color w:val="F59E01"/>
          <w:sz w:val="32"/>
          <w:szCs w:val="24"/>
          <w:lang w:eastAsia="nl-NL"/>
        </w:rPr>
        <w:t>over een filmportret</w:t>
      </w:r>
      <w:r w:rsidRPr="005848FF">
        <w:rPr>
          <w:rFonts w:ascii="VAG Rounded" w:eastAsia="Times New Roman" w:hAnsi="VAG Rounded" w:cs="Times New Roman"/>
          <w:b/>
          <w:bCs/>
          <w:color w:val="F59E01"/>
          <w:sz w:val="32"/>
          <w:szCs w:val="24"/>
          <w:lang w:eastAsia="nl-NL"/>
        </w:rPr>
        <w:t xml:space="preserve"> </w:t>
      </w:r>
    </w:p>
    <w:p w14:paraId="3EEDA9DB" w14:textId="77777777" w:rsidR="00884DDE" w:rsidRDefault="00884DDE" w:rsidP="00F3308C">
      <w:pPr>
        <w:spacing w:after="0" w:line="276" w:lineRule="auto"/>
        <w:rPr>
          <w:rFonts w:ascii="VAG Rounded" w:eastAsia="Times New Roman" w:hAnsi="VAG Rounded" w:cs="Times New Roman"/>
          <w:color w:val="1A8897"/>
          <w:sz w:val="24"/>
          <w:szCs w:val="30"/>
          <w:lang w:eastAsia="nl-NL"/>
        </w:rPr>
      </w:pPr>
    </w:p>
    <w:p w14:paraId="140CEC61" w14:textId="11D54CBD" w:rsidR="005848FF" w:rsidRPr="005848FF" w:rsidRDefault="005848FF" w:rsidP="00F3308C">
      <w:pPr>
        <w:spacing w:after="0" w:line="276" w:lineRule="auto"/>
        <w:rPr>
          <w:rFonts w:ascii="VAG Rounded" w:eastAsia="Times New Roman" w:hAnsi="VAG Rounded" w:cs="Times New Roman"/>
          <w:color w:val="1A8897"/>
          <w:sz w:val="24"/>
          <w:szCs w:val="30"/>
          <w:lang w:eastAsia="nl-NL"/>
        </w:rPr>
      </w:pPr>
      <w:r w:rsidRPr="005848FF">
        <w:rPr>
          <w:rFonts w:ascii="VAG Rounded" w:eastAsia="Times New Roman" w:hAnsi="VAG Rounded" w:cs="Times New Roman"/>
          <w:color w:val="1A8897"/>
          <w:sz w:val="24"/>
          <w:szCs w:val="30"/>
          <w:lang w:eastAsia="nl-NL"/>
        </w:rPr>
        <w:t xml:space="preserve">Waarom en waartoe dit format </w:t>
      </w:r>
    </w:p>
    <w:p w14:paraId="4A9F426D" w14:textId="646955A1" w:rsidR="005848FF" w:rsidRPr="00997C42" w:rsidRDefault="005848FF" w:rsidP="00496571">
      <w:pPr>
        <w:rPr>
          <w:rFonts w:ascii="Verdana" w:hAnsi="Verdana"/>
          <w:sz w:val="20"/>
          <w:szCs w:val="20"/>
          <w:lang w:eastAsia="nl-NL"/>
        </w:rPr>
      </w:pPr>
      <w:r w:rsidRPr="00997C42">
        <w:rPr>
          <w:rFonts w:ascii="Verdana" w:hAnsi="Verdana"/>
          <w:sz w:val="20"/>
          <w:szCs w:val="20"/>
          <w:lang w:eastAsia="nl-NL"/>
        </w:rPr>
        <w:t xml:space="preserve">In dit format staat een aanpak beschreven om met een groep mensen op een verhalende manier </w:t>
      </w:r>
      <w:r w:rsidR="00AB64BB" w:rsidRPr="00997C42">
        <w:rPr>
          <w:rFonts w:ascii="Verdana" w:hAnsi="Verdana"/>
          <w:sz w:val="20"/>
          <w:szCs w:val="20"/>
          <w:lang w:eastAsia="nl-NL"/>
        </w:rPr>
        <w:t xml:space="preserve">na </w:t>
      </w:r>
      <w:r w:rsidRPr="00997C42">
        <w:rPr>
          <w:rFonts w:ascii="Verdana" w:hAnsi="Verdana"/>
          <w:sz w:val="20"/>
          <w:szCs w:val="20"/>
          <w:lang w:eastAsia="nl-NL"/>
        </w:rPr>
        <w:t>te spreken over</w:t>
      </w:r>
      <w:r w:rsidR="00AB64BB" w:rsidRPr="00997C42">
        <w:rPr>
          <w:rFonts w:ascii="Verdana" w:hAnsi="Verdana"/>
          <w:sz w:val="20"/>
          <w:szCs w:val="20"/>
          <w:lang w:eastAsia="nl-NL"/>
        </w:rPr>
        <w:t xml:space="preserve"> filmportretten die laten zien wat de kracht van ouderen is</w:t>
      </w:r>
      <w:r w:rsidRPr="00997C42">
        <w:rPr>
          <w:rFonts w:ascii="Verdana" w:hAnsi="Verdana"/>
          <w:sz w:val="20"/>
          <w:szCs w:val="20"/>
          <w:lang w:eastAsia="nl-NL"/>
        </w:rPr>
        <w:t>. Dit kunnen ‘live-gesprekken’ in een zaaltje zijn -</w:t>
      </w:r>
      <w:r w:rsidR="00884DDE" w:rsidRPr="00997C42">
        <w:rPr>
          <w:rFonts w:ascii="Verdana" w:hAnsi="Verdana"/>
          <w:sz w:val="20"/>
          <w:szCs w:val="20"/>
          <w:lang w:eastAsia="nl-NL"/>
        </w:rPr>
        <w:t xml:space="preserve"> </w:t>
      </w:r>
      <w:r w:rsidRPr="00997C42">
        <w:rPr>
          <w:rFonts w:ascii="Verdana" w:hAnsi="Verdana"/>
          <w:sz w:val="20"/>
          <w:szCs w:val="20"/>
          <w:lang w:eastAsia="nl-NL"/>
        </w:rPr>
        <w:t>voor zover mogelijk in coronatijd</w:t>
      </w:r>
      <w:r w:rsidR="00884DDE" w:rsidRPr="00997C42">
        <w:rPr>
          <w:rFonts w:ascii="Verdana" w:hAnsi="Verdana"/>
          <w:sz w:val="20"/>
          <w:szCs w:val="20"/>
          <w:lang w:eastAsia="nl-NL"/>
        </w:rPr>
        <w:t xml:space="preserve"> </w:t>
      </w:r>
      <w:r w:rsidRPr="00997C42">
        <w:rPr>
          <w:rFonts w:ascii="Verdana" w:hAnsi="Verdana"/>
          <w:sz w:val="20"/>
          <w:szCs w:val="20"/>
          <w:lang w:eastAsia="nl-NL"/>
        </w:rPr>
        <w:t xml:space="preserve">- </w:t>
      </w:r>
      <w:r w:rsidR="00884DDE" w:rsidRPr="00997C42">
        <w:rPr>
          <w:rFonts w:ascii="Verdana" w:hAnsi="Verdana"/>
          <w:sz w:val="20"/>
          <w:szCs w:val="20"/>
          <w:lang w:eastAsia="nl-NL"/>
        </w:rPr>
        <w:t xml:space="preserve">, </w:t>
      </w:r>
      <w:r w:rsidRPr="00997C42">
        <w:rPr>
          <w:rFonts w:ascii="Verdana" w:hAnsi="Verdana"/>
          <w:sz w:val="20"/>
          <w:szCs w:val="20"/>
          <w:lang w:eastAsia="nl-NL"/>
        </w:rPr>
        <w:t xml:space="preserve">maar ook gesprekken via bijvoorbeeld Zoom of Teams. Het gesprek vindt plaats als reflectie op </w:t>
      </w:r>
      <w:r w:rsidR="00AB64BB" w:rsidRPr="00997C42">
        <w:rPr>
          <w:rFonts w:ascii="Verdana" w:hAnsi="Verdana"/>
          <w:sz w:val="20"/>
          <w:szCs w:val="20"/>
          <w:lang w:eastAsia="nl-NL"/>
        </w:rPr>
        <w:t xml:space="preserve">een (of meer) van de korte filmportretten die je kunt vinden op </w:t>
      </w:r>
      <w:hyperlink r:id="rId6" w:history="1">
        <w:r w:rsidR="00884DDE" w:rsidRPr="00997C42">
          <w:rPr>
            <w:rStyle w:val="Hyperlink"/>
            <w:rFonts w:ascii="Verdana" w:eastAsia="Times New Roman" w:hAnsi="Verdana" w:cs="Times New Roman"/>
            <w:bCs/>
            <w:sz w:val="20"/>
            <w:szCs w:val="20"/>
            <w:lang w:eastAsia="nl-NL"/>
          </w:rPr>
          <w:t>www.samenouderworden.nl</w:t>
        </w:r>
      </w:hyperlink>
      <w:r w:rsidR="009B7212" w:rsidRPr="00997C42">
        <w:rPr>
          <w:rFonts w:ascii="Verdana" w:hAnsi="Verdana"/>
          <w:sz w:val="20"/>
          <w:szCs w:val="20"/>
          <w:lang w:eastAsia="nl-NL"/>
        </w:rPr>
        <w:t xml:space="preserve">. </w:t>
      </w:r>
      <w:r w:rsidRPr="00997C42">
        <w:rPr>
          <w:rFonts w:ascii="Verdana" w:hAnsi="Verdana"/>
          <w:sz w:val="20"/>
          <w:szCs w:val="20"/>
          <w:lang w:eastAsia="nl-NL"/>
        </w:rPr>
        <w:t>In de fil</w:t>
      </w:r>
      <w:r w:rsidR="00AB64BB" w:rsidRPr="00997C42">
        <w:rPr>
          <w:rFonts w:ascii="Verdana" w:hAnsi="Verdana"/>
          <w:sz w:val="20"/>
          <w:szCs w:val="20"/>
          <w:lang w:eastAsia="nl-NL"/>
        </w:rPr>
        <w:t>ms laten ouderen zien</w:t>
      </w:r>
      <w:r w:rsidRPr="00997C42">
        <w:rPr>
          <w:rFonts w:ascii="Verdana" w:hAnsi="Verdana"/>
          <w:sz w:val="20"/>
          <w:szCs w:val="20"/>
          <w:lang w:eastAsia="nl-NL"/>
        </w:rPr>
        <w:t xml:space="preserve"> hoe je betekenis kunt geven aan het leven, </w:t>
      </w:r>
      <w:r w:rsidR="00AB64BB" w:rsidRPr="00997C42">
        <w:rPr>
          <w:rFonts w:ascii="Verdana" w:hAnsi="Verdana"/>
          <w:sz w:val="20"/>
          <w:szCs w:val="20"/>
          <w:lang w:eastAsia="nl-NL"/>
        </w:rPr>
        <w:t>mede door vrijwillige inzet.</w:t>
      </w:r>
    </w:p>
    <w:p w14:paraId="15D737F7" w14:textId="77777777" w:rsidR="005848FF" w:rsidRPr="00997C42" w:rsidRDefault="005848FF" w:rsidP="005848FF">
      <w:pPr>
        <w:spacing w:after="0" w:line="276" w:lineRule="auto"/>
        <w:rPr>
          <w:rFonts w:ascii="Verdana" w:eastAsia="Times New Roman" w:hAnsi="Verdana" w:cs="Times New Roman"/>
          <w:bCs/>
          <w:sz w:val="20"/>
          <w:szCs w:val="20"/>
          <w:lang w:eastAsia="nl-NL"/>
        </w:rPr>
      </w:pPr>
    </w:p>
    <w:p w14:paraId="5AC4197A" w14:textId="002FF769" w:rsidR="005848FF" w:rsidRPr="00997C42" w:rsidRDefault="005848FF" w:rsidP="005848FF">
      <w:pPr>
        <w:spacing w:after="0" w:line="276" w:lineRule="auto"/>
        <w:rPr>
          <w:rFonts w:ascii="Verdana" w:eastAsia="Times New Roman" w:hAnsi="Verdana" w:cs="Times New Roman"/>
          <w:bCs/>
          <w:sz w:val="20"/>
          <w:szCs w:val="20"/>
          <w:lang w:eastAsia="nl-NL"/>
        </w:rPr>
      </w:pPr>
      <w:r w:rsidRPr="00997C42">
        <w:rPr>
          <w:rFonts w:ascii="Verdana" w:eastAsia="Times New Roman" w:hAnsi="Verdana" w:cs="Times New Roman"/>
          <w:bCs/>
          <w:sz w:val="20"/>
          <w:szCs w:val="20"/>
          <w:lang w:eastAsia="nl-NL"/>
        </w:rPr>
        <w:t xml:space="preserve">Daarmee </w:t>
      </w:r>
      <w:r w:rsidR="00AB64BB" w:rsidRPr="00997C42">
        <w:rPr>
          <w:rFonts w:ascii="Verdana" w:eastAsia="Times New Roman" w:hAnsi="Verdana" w:cs="Times New Roman"/>
          <w:bCs/>
          <w:sz w:val="20"/>
          <w:szCs w:val="20"/>
          <w:lang w:eastAsia="nl-NL"/>
        </w:rPr>
        <w:t>kunnen</w:t>
      </w:r>
      <w:r w:rsidRPr="00997C42">
        <w:rPr>
          <w:rFonts w:ascii="Verdana" w:eastAsia="Times New Roman" w:hAnsi="Verdana" w:cs="Times New Roman"/>
          <w:bCs/>
          <w:sz w:val="20"/>
          <w:szCs w:val="20"/>
          <w:lang w:eastAsia="nl-NL"/>
        </w:rPr>
        <w:t xml:space="preserve"> de film</w:t>
      </w:r>
      <w:r w:rsidR="00AB64BB" w:rsidRPr="00997C42">
        <w:rPr>
          <w:rFonts w:ascii="Verdana" w:eastAsia="Times New Roman" w:hAnsi="Verdana" w:cs="Times New Roman"/>
          <w:bCs/>
          <w:sz w:val="20"/>
          <w:szCs w:val="20"/>
          <w:lang w:eastAsia="nl-NL"/>
        </w:rPr>
        <w:t>s</w:t>
      </w:r>
      <w:r w:rsidRPr="00997C42">
        <w:rPr>
          <w:rFonts w:ascii="Verdana" w:eastAsia="Times New Roman" w:hAnsi="Verdana" w:cs="Times New Roman"/>
          <w:bCs/>
          <w:sz w:val="20"/>
          <w:szCs w:val="20"/>
          <w:lang w:eastAsia="nl-NL"/>
        </w:rPr>
        <w:t xml:space="preserve"> helpen bij het op gang brengen van een betekenisvol gesprek over zingeving in jouw lokale context. Dat kan met ouderen, met </w:t>
      </w:r>
      <w:r w:rsidR="00753459" w:rsidRPr="00997C42">
        <w:rPr>
          <w:rFonts w:ascii="Verdana" w:eastAsia="Times New Roman" w:hAnsi="Verdana" w:cs="Times New Roman"/>
          <w:bCs/>
          <w:sz w:val="20"/>
          <w:szCs w:val="20"/>
          <w:lang w:eastAsia="nl-NL"/>
        </w:rPr>
        <w:t>samenwerkingspartners</w:t>
      </w:r>
      <w:r w:rsidRPr="00997C42">
        <w:rPr>
          <w:rFonts w:ascii="Verdana" w:eastAsia="Times New Roman" w:hAnsi="Verdana" w:cs="Times New Roman"/>
          <w:bCs/>
          <w:sz w:val="20"/>
          <w:szCs w:val="20"/>
          <w:lang w:eastAsia="nl-NL"/>
        </w:rPr>
        <w:t>, met gemengde groepen. In het format werken we met een verhalende gespreksvorm, die in de praktijk blijkt aan te sluiten bij iedere mogelijke samenstelling</w:t>
      </w:r>
      <w:r w:rsidR="000F6DA4" w:rsidRPr="00997C42">
        <w:rPr>
          <w:rFonts w:ascii="Verdana" w:eastAsia="Times New Roman" w:hAnsi="Verdana" w:cs="Times New Roman"/>
          <w:bCs/>
          <w:sz w:val="20"/>
          <w:szCs w:val="20"/>
          <w:lang w:eastAsia="nl-NL"/>
        </w:rPr>
        <w:t>.</w:t>
      </w:r>
    </w:p>
    <w:p w14:paraId="3280487E" w14:textId="77777777" w:rsidR="00F3308C" w:rsidRDefault="00F3308C" w:rsidP="00F3308C">
      <w:pPr>
        <w:spacing w:after="0" w:line="276" w:lineRule="auto"/>
        <w:rPr>
          <w:rFonts w:ascii="Verdana" w:hAnsi="Verdana" w:cs="Arial"/>
          <w:color w:val="222222"/>
          <w:sz w:val="20"/>
          <w:szCs w:val="20"/>
          <w:shd w:val="clear" w:color="auto" w:fill="FFFFFF"/>
        </w:rPr>
      </w:pPr>
    </w:p>
    <w:p w14:paraId="52E4F67C" w14:textId="77777777" w:rsidR="005848FF" w:rsidRPr="005848FF" w:rsidRDefault="005848FF" w:rsidP="00F3308C">
      <w:pPr>
        <w:spacing w:after="0" w:line="276" w:lineRule="auto"/>
        <w:rPr>
          <w:rFonts w:ascii="VAG Rounded" w:eastAsia="Times New Roman" w:hAnsi="VAG Rounded" w:cs="Times New Roman"/>
          <w:color w:val="1A8897"/>
          <w:sz w:val="24"/>
          <w:szCs w:val="30"/>
          <w:lang w:eastAsia="nl-NL"/>
        </w:rPr>
      </w:pPr>
      <w:r w:rsidRPr="005848FF">
        <w:rPr>
          <w:rFonts w:ascii="VAG Rounded" w:eastAsia="Times New Roman" w:hAnsi="VAG Rounded" w:cs="Times New Roman"/>
          <w:color w:val="1A8897"/>
          <w:sz w:val="24"/>
          <w:szCs w:val="30"/>
          <w:lang w:eastAsia="nl-NL"/>
        </w:rPr>
        <w:t xml:space="preserve">Principes voor jouw procesbegeleider </w:t>
      </w:r>
    </w:p>
    <w:p w14:paraId="3FA26F08" w14:textId="7DA8AE39" w:rsidR="008830CC" w:rsidRPr="00997C42" w:rsidRDefault="005848FF" w:rsidP="00F3308C">
      <w:pPr>
        <w:spacing w:after="0" w:line="276" w:lineRule="auto"/>
        <w:rPr>
          <w:rFonts w:ascii="Verdana" w:eastAsia="Times New Roman" w:hAnsi="Verdana" w:cs="Times New Roman"/>
          <w:bCs/>
          <w:sz w:val="20"/>
          <w:szCs w:val="20"/>
          <w:lang w:eastAsia="nl-NL"/>
        </w:rPr>
      </w:pPr>
      <w:r w:rsidRPr="00997C42">
        <w:rPr>
          <w:rFonts w:ascii="Verdana" w:eastAsia="Times New Roman" w:hAnsi="Verdana" w:cs="Times New Roman"/>
          <w:bCs/>
          <w:sz w:val="20"/>
          <w:szCs w:val="20"/>
          <w:lang w:eastAsia="nl-NL"/>
        </w:rPr>
        <w:t xml:space="preserve">Als gespreksbegeleider help je deelnemers aan het gesprek om ‘waarachtige verhalen’ met elkaar uit te wisselen. Hiermee krijg je snel verdieping in het gesprek en verbinding tussen deelnemers, en met een beetje geluk leren deelnemers zichzelf ook nog eens beter kennen. Om dit voor elkaar te krijgen </w:t>
      </w:r>
      <w:r w:rsidR="00884DDE" w:rsidRPr="00997C42">
        <w:rPr>
          <w:rFonts w:ascii="Verdana" w:eastAsia="Times New Roman" w:hAnsi="Verdana" w:cs="Times New Roman"/>
          <w:bCs/>
          <w:sz w:val="20"/>
          <w:szCs w:val="20"/>
          <w:lang w:eastAsia="nl-NL"/>
        </w:rPr>
        <w:t>is</w:t>
      </w:r>
      <w:r w:rsidRPr="00997C42">
        <w:rPr>
          <w:rFonts w:ascii="Verdana" w:eastAsia="Times New Roman" w:hAnsi="Verdana" w:cs="Times New Roman"/>
          <w:bCs/>
          <w:sz w:val="20"/>
          <w:szCs w:val="20"/>
          <w:lang w:eastAsia="nl-NL"/>
        </w:rPr>
        <w:t xml:space="preserve"> er een aantal principes hoe je het gesprek kunt begeleiden</w:t>
      </w:r>
      <w:r w:rsidR="008830CC" w:rsidRPr="00997C42">
        <w:rPr>
          <w:rFonts w:ascii="Verdana" w:eastAsia="Times New Roman" w:hAnsi="Verdana" w:cs="Times New Roman"/>
          <w:bCs/>
          <w:sz w:val="20"/>
          <w:szCs w:val="20"/>
          <w:lang w:eastAsia="nl-NL"/>
        </w:rPr>
        <w:t>:</w:t>
      </w:r>
    </w:p>
    <w:p w14:paraId="259EFF97" w14:textId="77777777" w:rsidR="005848FF" w:rsidRPr="00997C42" w:rsidRDefault="005848FF" w:rsidP="00884DDE">
      <w:pPr>
        <w:pStyle w:val="Lijstalinea"/>
        <w:numPr>
          <w:ilvl w:val="0"/>
          <w:numId w:val="17"/>
        </w:numPr>
        <w:rPr>
          <w:rFonts w:ascii="Verdana" w:hAnsi="Verdana"/>
          <w:sz w:val="20"/>
          <w:szCs w:val="20"/>
          <w:lang w:eastAsia="nl-NL"/>
        </w:rPr>
      </w:pPr>
      <w:r w:rsidRPr="00997C42">
        <w:rPr>
          <w:rFonts w:ascii="Verdana" w:hAnsi="Verdana"/>
          <w:sz w:val="20"/>
          <w:szCs w:val="20"/>
          <w:lang w:eastAsia="nl-NL"/>
        </w:rPr>
        <w:t xml:space="preserve">Heb geen interesse in de inhoud, maar alleen in het proces. Met andere woorden: laat je niet afleiden en verleiden door de inhoud van wat mensen zeggen, bijvoorbeeld door erop in te gaan, maar probeer er alleen voor te zorgen dat mensen verhalen delen en naar elkaar luisteren. </w:t>
      </w:r>
    </w:p>
    <w:p w14:paraId="4779D41C" w14:textId="603644AE" w:rsidR="005848FF" w:rsidRPr="00997C42" w:rsidRDefault="005848FF" w:rsidP="00884DDE">
      <w:pPr>
        <w:pStyle w:val="Lijstalinea"/>
        <w:numPr>
          <w:ilvl w:val="0"/>
          <w:numId w:val="17"/>
        </w:numPr>
        <w:rPr>
          <w:rFonts w:ascii="Verdana" w:hAnsi="Verdana"/>
          <w:sz w:val="20"/>
          <w:szCs w:val="20"/>
          <w:lang w:eastAsia="nl-NL"/>
        </w:rPr>
      </w:pPr>
      <w:r w:rsidRPr="00997C42">
        <w:rPr>
          <w:rFonts w:ascii="Verdana" w:hAnsi="Verdana"/>
          <w:sz w:val="20"/>
          <w:szCs w:val="20"/>
          <w:lang w:eastAsia="nl-NL"/>
        </w:rPr>
        <w:t>Zorg dat iedereen aandacht krijgt. Verdeel de aandacht over iedereen binnen de beschikbare tijd, maar wees je bewust dat sommigen leren door te praten en anderen door te kijken en te luisteren</w:t>
      </w:r>
    </w:p>
    <w:p w14:paraId="200727BF" w14:textId="756B494C" w:rsidR="005E449A" w:rsidRPr="00997C42" w:rsidRDefault="00884DDE" w:rsidP="00884DDE">
      <w:pPr>
        <w:pStyle w:val="Lijstalinea"/>
        <w:numPr>
          <w:ilvl w:val="0"/>
          <w:numId w:val="17"/>
        </w:numPr>
        <w:rPr>
          <w:rFonts w:ascii="Verdana" w:hAnsi="Verdana"/>
          <w:sz w:val="20"/>
          <w:szCs w:val="20"/>
          <w:lang w:eastAsia="nl-NL"/>
        </w:rPr>
      </w:pPr>
      <w:r w:rsidRPr="00997C42">
        <w:rPr>
          <w:rFonts w:ascii="Verdana" w:hAnsi="Verdana"/>
          <w:sz w:val="20"/>
          <w:szCs w:val="20"/>
          <w:lang w:eastAsia="nl-NL"/>
        </w:rPr>
        <w:t>Probeer goed te luisteren naar wat een inbrenger uitdruk</w:t>
      </w:r>
      <w:r w:rsidR="00496571" w:rsidRPr="00997C42">
        <w:rPr>
          <w:rFonts w:ascii="Verdana" w:hAnsi="Verdana"/>
          <w:sz w:val="20"/>
          <w:szCs w:val="20"/>
          <w:lang w:eastAsia="nl-NL"/>
        </w:rPr>
        <w:t>t</w:t>
      </w:r>
      <w:r w:rsidRPr="00997C42">
        <w:rPr>
          <w:rFonts w:ascii="Verdana" w:hAnsi="Verdana"/>
          <w:sz w:val="20"/>
          <w:szCs w:val="20"/>
          <w:lang w:eastAsia="nl-NL"/>
        </w:rPr>
        <w:t xml:space="preserve"> met zijn/haar verhaal; wat vinden mensen belangrijk en waardevol als het gaat over zinvol oud worden? Noteer dit in kernwoorden/zinnen. Doe dit bij livebijeenkomsten het liefst op flap-over, zodat er publieke terugkoppeling is.</w:t>
      </w:r>
    </w:p>
    <w:p w14:paraId="61515F4B" w14:textId="77777777" w:rsidR="005E449A" w:rsidRDefault="005E449A">
      <w:pPr>
        <w:rPr>
          <w:lang w:eastAsia="nl-NL"/>
        </w:rPr>
      </w:pPr>
      <w:r>
        <w:rPr>
          <w:lang w:eastAsia="nl-NL"/>
        </w:rPr>
        <w:br w:type="page"/>
      </w:r>
    </w:p>
    <w:p w14:paraId="7586043A" w14:textId="1240F706" w:rsidR="00884DDE" w:rsidRPr="00884DDE" w:rsidRDefault="005848FF" w:rsidP="005E449A">
      <w:pPr>
        <w:spacing w:after="0" w:line="276" w:lineRule="auto"/>
        <w:rPr>
          <w:lang w:eastAsia="nl-NL"/>
        </w:rPr>
      </w:pPr>
      <w:r w:rsidRPr="005E449A">
        <w:rPr>
          <w:rFonts w:ascii="VAG Rounded" w:eastAsia="Times New Roman" w:hAnsi="VAG Rounded" w:cs="Times New Roman"/>
          <w:color w:val="1A8897"/>
          <w:sz w:val="24"/>
          <w:szCs w:val="30"/>
          <w:lang w:eastAsia="nl-NL"/>
        </w:rPr>
        <w:lastRenderedPageBreak/>
        <w:t>Draaiboe</w:t>
      </w:r>
      <w:r w:rsidR="00884DDE" w:rsidRPr="005E449A">
        <w:rPr>
          <w:rFonts w:ascii="VAG Rounded" w:eastAsia="Times New Roman" w:hAnsi="VAG Rounded" w:cs="Times New Roman"/>
          <w:color w:val="1A8897"/>
          <w:sz w:val="24"/>
          <w:szCs w:val="30"/>
          <w:lang w:eastAsia="nl-NL"/>
        </w:rPr>
        <w:t>k</w:t>
      </w:r>
    </w:p>
    <w:p w14:paraId="3DDE6A0D" w14:textId="09C1B058" w:rsidR="005848FF" w:rsidRPr="00884DDE" w:rsidRDefault="00884DDE" w:rsidP="00884DDE">
      <w:pPr>
        <w:rPr>
          <w:rFonts w:ascii="Verdana" w:hAnsi="Verdana"/>
          <w:bCs/>
          <w:sz w:val="20"/>
          <w:szCs w:val="20"/>
          <w:lang w:eastAsia="nl-NL"/>
        </w:rPr>
      </w:pPr>
      <w:r>
        <w:rPr>
          <w:rFonts w:ascii="Verdana" w:hAnsi="Verdana"/>
          <w:bCs/>
          <w:sz w:val="20"/>
          <w:szCs w:val="20"/>
          <w:lang w:eastAsia="nl-NL"/>
        </w:rPr>
        <w:t>On</w:t>
      </w:r>
      <w:r w:rsidR="005848FF" w:rsidRPr="00884DDE">
        <w:rPr>
          <w:rFonts w:ascii="Verdana" w:hAnsi="Verdana"/>
          <w:bCs/>
          <w:sz w:val="20"/>
          <w:szCs w:val="20"/>
          <w:lang w:eastAsia="nl-NL"/>
        </w:rPr>
        <w:t xml:space="preserve">derstaand draaiboek heeft geen tijden, die kun je zelf invullen afhankelijk van de beschikbare tijd. Bij een kleine groep tot ongeveer 6 mensen kan een totale tijd van </w:t>
      </w:r>
      <w:r w:rsidR="00AB64BB" w:rsidRPr="00884DDE">
        <w:rPr>
          <w:rFonts w:ascii="Verdana" w:hAnsi="Verdana"/>
          <w:bCs/>
          <w:sz w:val="20"/>
          <w:szCs w:val="20"/>
          <w:lang w:eastAsia="nl-NL"/>
        </w:rPr>
        <w:t>30</w:t>
      </w:r>
      <w:r w:rsidR="005848FF" w:rsidRPr="00884DDE">
        <w:rPr>
          <w:rFonts w:ascii="Verdana" w:hAnsi="Verdana"/>
          <w:bCs/>
          <w:sz w:val="20"/>
          <w:szCs w:val="20"/>
          <w:lang w:eastAsia="nl-NL"/>
        </w:rPr>
        <w:t xml:space="preserve"> minuten voldoende zijn, maar meer tijd levert ook meer diepgang. Bij een grotere groep heb je sowieso meer tijd nodig. Zorg ervoor dat de twee verhalende gespreksrondes meer dan de helft van de gesprekstijd innemen. </w:t>
      </w:r>
    </w:p>
    <w:p w14:paraId="18973D08" w14:textId="77777777" w:rsidR="005848FF" w:rsidRDefault="005848FF" w:rsidP="005848FF">
      <w:pPr>
        <w:pBdr>
          <w:bottom w:val="single" w:sz="6" w:space="1" w:color="auto"/>
        </w:pBdr>
        <w:spacing w:after="0" w:line="276" w:lineRule="auto"/>
        <w:rPr>
          <w:rFonts w:ascii="Verdana" w:eastAsia="Times New Roman" w:hAnsi="Verdana" w:cs="Times New Roman"/>
          <w:bCs/>
          <w:sz w:val="20"/>
          <w:szCs w:val="20"/>
          <w:lang w:eastAsia="nl-NL"/>
        </w:rPr>
      </w:pPr>
    </w:p>
    <w:tbl>
      <w:tblPr>
        <w:tblStyle w:val="Tabelraster"/>
        <w:tblW w:w="0" w:type="auto"/>
        <w:tblLook w:val="04A0" w:firstRow="1" w:lastRow="0" w:firstColumn="1" w:lastColumn="0" w:noHBand="0" w:noVBand="1"/>
      </w:tblPr>
      <w:tblGrid>
        <w:gridCol w:w="704"/>
        <w:gridCol w:w="6521"/>
        <w:gridCol w:w="1837"/>
      </w:tblGrid>
      <w:tr w:rsidR="005848FF" w:rsidRPr="005848FF" w14:paraId="75D191F8" w14:textId="77777777" w:rsidTr="00B9591E">
        <w:tc>
          <w:tcPr>
            <w:tcW w:w="704" w:type="dxa"/>
          </w:tcPr>
          <w:p w14:paraId="7D0D1A3E" w14:textId="77777777" w:rsidR="005848FF" w:rsidRPr="005848FF" w:rsidRDefault="005848FF" w:rsidP="00B9591E">
            <w:pPr>
              <w:spacing w:line="276" w:lineRule="auto"/>
              <w:rPr>
                <w:rFonts w:ascii="Verdana" w:hAnsi="Verdana" w:cs="Calibri"/>
                <w:b/>
                <w:bCs/>
                <w:sz w:val="20"/>
                <w:szCs w:val="20"/>
              </w:rPr>
            </w:pPr>
            <w:r w:rsidRPr="005848FF">
              <w:rPr>
                <w:rFonts w:ascii="Verdana" w:hAnsi="Verdana" w:cs="Calibri"/>
                <w:b/>
                <w:bCs/>
                <w:sz w:val="20"/>
                <w:szCs w:val="20"/>
              </w:rPr>
              <w:t>Tijd</w:t>
            </w:r>
          </w:p>
        </w:tc>
        <w:tc>
          <w:tcPr>
            <w:tcW w:w="6521" w:type="dxa"/>
          </w:tcPr>
          <w:p w14:paraId="7AB4C185" w14:textId="77777777" w:rsidR="005848FF" w:rsidRPr="005848FF" w:rsidRDefault="005848FF" w:rsidP="00B9591E">
            <w:pPr>
              <w:spacing w:line="276" w:lineRule="auto"/>
              <w:rPr>
                <w:rFonts w:ascii="Verdana" w:hAnsi="Verdana" w:cs="Calibri"/>
                <w:b/>
                <w:bCs/>
                <w:sz w:val="20"/>
                <w:szCs w:val="20"/>
              </w:rPr>
            </w:pPr>
            <w:r w:rsidRPr="005848FF">
              <w:rPr>
                <w:rFonts w:ascii="Verdana" w:hAnsi="Verdana" w:cs="Calibri"/>
                <w:b/>
                <w:bCs/>
                <w:sz w:val="20"/>
                <w:szCs w:val="20"/>
              </w:rPr>
              <w:t>Onderdeel</w:t>
            </w:r>
          </w:p>
        </w:tc>
        <w:tc>
          <w:tcPr>
            <w:tcW w:w="1837" w:type="dxa"/>
          </w:tcPr>
          <w:p w14:paraId="0370F50B" w14:textId="77777777" w:rsidR="005848FF" w:rsidRPr="005848FF" w:rsidRDefault="005848FF" w:rsidP="00B9591E">
            <w:pPr>
              <w:spacing w:line="276" w:lineRule="auto"/>
              <w:rPr>
                <w:rFonts w:ascii="Verdana" w:hAnsi="Verdana" w:cs="Calibri"/>
                <w:b/>
                <w:bCs/>
                <w:sz w:val="20"/>
                <w:szCs w:val="20"/>
              </w:rPr>
            </w:pPr>
            <w:r w:rsidRPr="005848FF">
              <w:rPr>
                <w:rFonts w:ascii="Verdana" w:hAnsi="Verdana" w:cs="Calibri"/>
                <w:b/>
                <w:bCs/>
                <w:sz w:val="20"/>
                <w:szCs w:val="20"/>
              </w:rPr>
              <w:t>Wie</w:t>
            </w:r>
          </w:p>
          <w:p w14:paraId="1F7565DD" w14:textId="77777777" w:rsidR="005848FF" w:rsidRPr="005848FF" w:rsidRDefault="005848FF" w:rsidP="00B9591E">
            <w:pPr>
              <w:spacing w:line="276" w:lineRule="auto"/>
              <w:rPr>
                <w:rFonts w:ascii="Verdana" w:hAnsi="Verdana" w:cs="Calibri"/>
                <w:b/>
                <w:bCs/>
                <w:sz w:val="20"/>
                <w:szCs w:val="20"/>
              </w:rPr>
            </w:pPr>
            <w:r w:rsidRPr="005848FF">
              <w:rPr>
                <w:rFonts w:ascii="Verdana" w:hAnsi="Verdana" w:cs="Calibri"/>
                <w:b/>
                <w:bCs/>
                <w:sz w:val="20"/>
                <w:szCs w:val="20"/>
              </w:rPr>
              <w:t>Materialen</w:t>
            </w:r>
          </w:p>
        </w:tc>
      </w:tr>
      <w:tr w:rsidR="005848FF" w:rsidRPr="005848FF" w14:paraId="5AEB7403" w14:textId="77777777" w:rsidTr="00B9591E">
        <w:tc>
          <w:tcPr>
            <w:tcW w:w="704" w:type="dxa"/>
          </w:tcPr>
          <w:p w14:paraId="03D9CA43" w14:textId="77777777" w:rsidR="005848FF" w:rsidRPr="005848FF" w:rsidRDefault="005848FF" w:rsidP="00B9591E">
            <w:pPr>
              <w:rPr>
                <w:rFonts w:ascii="Verdana" w:hAnsi="Verdana" w:cs="Calibri"/>
                <w:sz w:val="20"/>
                <w:szCs w:val="20"/>
              </w:rPr>
            </w:pPr>
          </w:p>
        </w:tc>
        <w:tc>
          <w:tcPr>
            <w:tcW w:w="6521" w:type="dxa"/>
          </w:tcPr>
          <w:p w14:paraId="553126DC" w14:textId="77777777" w:rsidR="005848FF" w:rsidRPr="005848FF" w:rsidRDefault="005848FF" w:rsidP="00B9591E">
            <w:pPr>
              <w:spacing w:line="276" w:lineRule="auto"/>
              <w:rPr>
                <w:rFonts w:ascii="Verdana" w:hAnsi="Verdana" w:cs="Calibri"/>
                <w:b/>
                <w:bCs/>
                <w:sz w:val="20"/>
                <w:szCs w:val="20"/>
              </w:rPr>
            </w:pPr>
            <w:r w:rsidRPr="005848FF">
              <w:rPr>
                <w:rFonts w:ascii="Verdana" w:hAnsi="Verdana" w:cs="Calibri"/>
                <w:b/>
                <w:bCs/>
                <w:sz w:val="20"/>
                <w:szCs w:val="20"/>
              </w:rPr>
              <w:t>Vooraf</w:t>
            </w:r>
          </w:p>
          <w:p w14:paraId="59AC9A71" w14:textId="384D2E06" w:rsidR="005848FF" w:rsidRPr="005848FF" w:rsidRDefault="005848FF" w:rsidP="00B9591E">
            <w:pPr>
              <w:spacing w:line="276" w:lineRule="auto"/>
              <w:rPr>
                <w:rFonts w:ascii="Verdana" w:hAnsi="Verdana" w:cs="Calibri"/>
                <w:sz w:val="20"/>
                <w:szCs w:val="20"/>
              </w:rPr>
            </w:pPr>
            <w:r w:rsidRPr="005848FF">
              <w:rPr>
                <w:rFonts w:ascii="Verdana" w:hAnsi="Verdana" w:cs="Calibri"/>
                <w:sz w:val="20"/>
                <w:szCs w:val="20"/>
              </w:rPr>
              <w:t xml:space="preserve">De </w:t>
            </w:r>
            <w:r w:rsidR="00AB64BB">
              <w:rPr>
                <w:rFonts w:ascii="Verdana" w:hAnsi="Verdana" w:cs="Calibri"/>
                <w:sz w:val="20"/>
                <w:szCs w:val="20"/>
              </w:rPr>
              <w:t>filmpjes duren over het algemeen 3 tot 5 minuten. Daarmee zijn ze zo kort dat je ze in de bijeenkomst kunt laten zien</w:t>
            </w:r>
            <w:r w:rsidR="007134E2">
              <w:rPr>
                <w:rFonts w:ascii="Verdana" w:hAnsi="Verdana" w:cs="Calibri"/>
                <w:sz w:val="20"/>
                <w:szCs w:val="20"/>
              </w:rPr>
              <w:t xml:space="preserve"> zonder dat dit de vaart eruit haalt.</w:t>
            </w:r>
            <w:r w:rsidRPr="005848FF">
              <w:rPr>
                <w:rFonts w:ascii="Verdana" w:hAnsi="Verdana" w:cs="Calibri"/>
                <w:sz w:val="20"/>
                <w:szCs w:val="20"/>
              </w:rPr>
              <w:t xml:space="preserve"> </w:t>
            </w:r>
            <w:r w:rsidR="007134E2">
              <w:rPr>
                <w:rFonts w:ascii="Verdana" w:hAnsi="Verdana" w:cs="Calibri"/>
                <w:sz w:val="20"/>
                <w:szCs w:val="20"/>
              </w:rPr>
              <w:t>Uiteraard kun je mensen ook vragen om de film(s) vooraf te bekijken</w:t>
            </w:r>
            <w:r w:rsidRPr="005848FF">
              <w:rPr>
                <w:rFonts w:ascii="Verdana" w:hAnsi="Verdana" w:cs="Calibri"/>
                <w:sz w:val="20"/>
                <w:szCs w:val="20"/>
              </w:rPr>
              <w:t xml:space="preserve"> door in de uitnodiging een link naar de film te zetten, en mensen nadrukkelijk te vragen om de film vooraf te bekijken. Als je de gespreksbijeenkomst online doet, is vooraf laten kijken </w:t>
            </w:r>
            <w:r w:rsidR="007134E2">
              <w:rPr>
                <w:rFonts w:ascii="Verdana" w:hAnsi="Verdana" w:cs="Calibri"/>
                <w:sz w:val="20"/>
                <w:szCs w:val="20"/>
              </w:rPr>
              <w:t>waarschijnlijk</w:t>
            </w:r>
            <w:r w:rsidRPr="005848FF">
              <w:rPr>
                <w:rFonts w:ascii="Verdana" w:hAnsi="Verdana" w:cs="Calibri"/>
                <w:sz w:val="20"/>
                <w:szCs w:val="20"/>
              </w:rPr>
              <w:t xml:space="preserve"> de meest logische aanpak.</w:t>
            </w:r>
          </w:p>
          <w:p w14:paraId="4DADB6B1" w14:textId="77777777" w:rsidR="005848FF" w:rsidRPr="005848FF" w:rsidRDefault="005848FF" w:rsidP="00B9591E">
            <w:pPr>
              <w:spacing w:line="276" w:lineRule="auto"/>
              <w:rPr>
                <w:rFonts w:ascii="Verdana" w:hAnsi="Verdana" w:cs="Calibri"/>
                <w:b/>
                <w:bCs/>
                <w:sz w:val="20"/>
                <w:szCs w:val="20"/>
              </w:rPr>
            </w:pPr>
          </w:p>
        </w:tc>
        <w:tc>
          <w:tcPr>
            <w:tcW w:w="1837" w:type="dxa"/>
          </w:tcPr>
          <w:p w14:paraId="1E1F26D4" w14:textId="77777777" w:rsidR="005848FF" w:rsidRDefault="005848FF" w:rsidP="00B9591E">
            <w:pPr>
              <w:rPr>
                <w:rFonts w:ascii="Verdana" w:hAnsi="Verdana" w:cs="Calibri"/>
                <w:sz w:val="20"/>
                <w:szCs w:val="20"/>
              </w:rPr>
            </w:pPr>
          </w:p>
          <w:p w14:paraId="0B28B2B2" w14:textId="24F46C55" w:rsidR="005868B0" w:rsidRDefault="005868B0" w:rsidP="00B9591E">
            <w:pPr>
              <w:rPr>
                <w:rFonts w:ascii="Verdana" w:hAnsi="Verdana" w:cs="Calibri"/>
                <w:sz w:val="20"/>
                <w:szCs w:val="20"/>
              </w:rPr>
            </w:pPr>
            <w:r>
              <w:rPr>
                <w:rFonts w:ascii="Verdana" w:hAnsi="Verdana" w:cs="Calibri"/>
                <w:sz w:val="20"/>
                <w:szCs w:val="20"/>
              </w:rPr>
              <w:t>Uitnodiging</w:t>
            </w:r>
          </w:p>
          <w:p w14:paraId="1C4695BF" w14:textId="2C59C6B4" w:rsidR="005868B0" w:rsidRPr="005848FF" w:rsidRDefault="005868B0" w:rsidP="00B9591E">
            <w:pPr>
              <w:rPr>
                <w:rFonts w:ascii="Verdana" w:hAnsi="Verdana" w:cs="Calibri"/>
                <w:sz w:val="20"/>
                <w:szCs w:val="20"/>
              </w:rPr>
            </w:pPr>
            <w:r>
              <w:rPr>
                <w:rFonts w:ascii="Verdana" w:hAnsi="Verdana" w:cs="Calibri"/>
                <w:sz w:val="20"/>
                <w:szCs w:val="20"/>
              </w:rPr>
              <w:t>Link naar film</w:t>
            </w:r>
          </w:p>
        </w:tc>
      </w:tr>
      <w:tr w:rsidR="005848FF" w:rsidRPr="005848FF" w14:paraId="1EF24902" w14:textId="77777777" w:rsidTr="00B9591E">
        <w:tc>
          <w:tcPr>
            <w:tcW w:w="704" w:type="dxa"/>
          </w:tcPr>
          <w:p w14:paraId="15CE76B4" w14:textId="77777777" w:rsidR="005848FF" w:rsidRPr="005848FF" w:rsidRDefault="005848FF" w:rsidP="00B9591E">
            <w:pPr>
              <w:rPr>
                <w:rFonts w:ascii="Verdana" w:hAnsi="Verdana" w:cs="Calibri"/>
                <w:sz w:val="20"/>
                <w:szCs w:val="20"/>
              </w:rPr>
            </w:pPr>
          </w:p>
        </w:tc>
        <w:tc>
          <w:tcPr>
            <w:tcW w:w="6521" w:type="dxa"/>
          </w:tcPr>
          <w:p w14:paraId="2CAC822D" w14:textId="77777777" w:rsidR="005848FF" w:rsidRPr="005848FF" w:rsidRDefault="005848FF" w:rsidP="00B9591E">
            <w:pPr>
              <w:spacing w:line="276" w:lineRule="auto"/>
              <w:rPr>
                <w:rFonts w:ascii="Verdana" w:hAnsi="Verdana" w:cs="Calibri"/>
                <w:b/>
                <w:bCs/>
                <w:sz w:val="20"/>
                <w:szCs w:val="20"/>
              </w:rPr>
            </w:pPr>
            <w:r w:rsidRPr="005848FF">
              <w:rPr>
                <w:rFonts w:ascii="Verdana" w:hAnsi="Verdana" w:cs="Calibri"/>
                <w:b/>
                <w:bCs/>
                <w:sz w:val="20"/>
                <w:szCs w:val="20"/>
              </w:rPr>
              <w:t>Inloop</w:t>
            </w:r>
          </w:p>
          <w:p w14:paraId="710AC752" w14:textId="77777777" w:rsidR="005848FF" w:rsidRPr="005848FF" w:rsidRDefault="005848FF" w:rsidP="00B9591E">
            <w:pPr>
              <w:pStyle w:val="Lijstalinea"/>
              <w:numPr>
                <w:ilvl w:val="0"/>
                <w:numId w:val="9"/>
              </w:numPr>
              <w:spacing w:line="276" w:lineRule="auto"/>
              <w:rPr>
                <w:rFonts w:ascii="Verdana" w:hAnsi="Verdana" w:cs="Calibri"/>
                <w:bCs/>
                <w:sz w:val="20"/>
                <w:szCs w:val="20"/>
              </w:rPr>
            </w:pPr>
            <w:r w:rsidRPr="005848FF">
              <w:rPr>
                <w:rFonts w:ascii="Verdana" w:hAnsi="Verdana" w:cs="Calibri"/>
                <w:bCs/>
                <w:sz w:val="20"/>
                <w:szCs w:val="20"/>
              </w:rPr>
              <w:t>Online: zorg voor een digitale ‘inloop’ van bijvoorbeeld een half uur, zodat minder digitaal vaardige mensen op tijd klaar zijn voor de bijeenkomst</w:t>
            </w:r>
          </w:p>
          <w:p w14:paraId="458D7FDD" w14:textId="77777777" w:rsidR="005848FF" w:rsidRPr="005848FF" w:rsidRDefault="005848FF" w:rsidP="00B9591E">
            <w:pPr>
              <w:pStyle w:val="Lijstalinea"/>
              <w:numPr>
                <w:ilvl w:val="0"/>
                <w:numId w:val="9"/>
              </w:numPr>
              <w:spacing w:line="276" w:lineRule="auto"/>
              <w:rPr>
                <w:rFonts w:ascii="Verdana" w:hAnsi="Verdana" w:cs="Calibri"/>
                <w:sz w:val="20"/>
                <w:szCs w:val="20"/>
              </w:rPr>
            </w:pPr>
            <w:r w:rsidRPr="005848FF">
              <w:rPr>
                <w:rFonts w:ascii="Verdana" w:hAnsi="Verdana" w:cs="Calibri"/>
                <w:bCs/>
                <w:sz w:val="20"/>
                <w:szCs w:val="20"/>
              </w:rPr>
              <w:t>Zaaltje: vang mensen op en zorg voor een warme sfeer (bijvoorbeeld koffie, koekje, gezellig licht, muziekje)</w:t>
            </w:r>
            <w:r w:rsidRPr="005848FF">
              <w:rPr>
                <w:rFonts w:ascii="Verdana" w:hAnsi="Verdana" w:cs="Calibri"/>
                <w:sz w:val="20"/>
                <w:szCs w:val="20"/>
              </w:rPr>
              <w:br/>
            </w:r>
          </w:p>
        </w:tc>
        <w:tc>
          <w:tcPr>
            <w:tcW w:w="1837" w:type="dxa"/>
          </w:tcPr>
          <w:p w14:paraId="4657C853" w14:textId="77777777" w:rsidR="005848FF" w:rsidRDefault="005848FF" w:rsidP="00B9591E">
            <w:pPr>
              <w:rPr>
                <w:rFonts w:ascii="Verdana" w:hAnsi="Verdana" w:cs="Calibri"/>
                <w:sz w:val="20"/>
                <w:szCs w:val="20"/>
              </w:rPr>
            </w:pPr>
          </w:p>
          <w:p w14:paraId="21701B07" w14:textId="77777777" w:rsidR="005868B0" w:rsidRDefault="005868B0" w:rsidP="00B9591E">
            <w:pPr>
              <w:rPr>
                <w:rFonts w:ascii="Verdana" w:hAnsi="Verdana" w:cs="Calibri"/>
                <w:sz w:val="20"/>
                <w:szCs w:val="20"/>
              </w:rPr>
            </w:pPr>
            <w:r>
              <w:rPr>
                <w:rFonts w:ascii="Verdana" w:hAnsi="Verdana" w:cs="Calibri"/>
                <w:sz w:val="20"/>
                <w:szCs w:val="20"/>
              </w:rPr>
              <w:t>Online tool</w:t>
            </w:r>
          </w:p>
          <w:p w14:paraId="2477B95E" w14:textId="77777777" w:rsidR="005868B0" w:rsidRDefault="005868B0" w:rsidP="00B9591E">
            <w:pPr>
              <w:rPr>
                <w:rFonts w:ascii="Verdana" w:hAnsi="Verdana" w:cs="Calibri"/>
                <w:sz w:val="20"/>
                <w:szCs w:val="20"/>
              </w:rPr>
            </w:pPr>
          </w:p>
          <w:p w14:paraId="7DBD82A9" w14:textId="4BF109E0" w:rsidR="005868B0" w:rsidRDefault="00167C67" w:rsidP="00B9591E">
            <w:pPr>
              <w:rPr>
                <w:rFonts w:ascii="Verdana" w:hAnsi="Verdana" w:cs="Calibri"/>
                <w:sz w:val="20"/>
                <w:szCs w:val="20"/>
              </w:rPr>
            </w:pPr>
            <w:r>
              <w:rPr>
                <w:rFonts w:ascii="Verdana" w:hAnsi="Verdana" w:cs="Calibri"/>
                <w:sz w:val="20"/>
                <w:szCs w:val="20"/>
              </w:rPr>
              <w:t>o</w:t>
            </w:r>
            <w:r w:rsidR="005868B0">
              <w:rPr>
                <w:rFonts w:ascii="Verdana" w:hAnsi="Verdana" w:cs="Calibri"/>
                <w:sz w:val="20"/>
                <w:szCs w:val="20"/>
              </w:rPr>
              <w:t>f</w:t>
            </w:r>
          </w:p>
          <w:p w14:paraId="29E2AA60" w14:textId="77777777" w:rsidR="005868B0" w:rsidRDefault="005868B0" w:rsidP="00B9591E">
            <w:pPr>
              <w:rPr>
                <w:rFonts w:ascii="Verdana" w:hAnsi="Verdana" w:cs="Calibri"/>
                <w:sz w:val="20"/>
                <w:szCs w:val="20"/>
              </w:rPr>
            </w:pPr>
          </w:p>
          <w:p w14:paraId="606F0A7D" w14:textId="0C60C877" w:rsidR="005868B0" w:rsidRPr="005848FF" w:rsidRDefault="005868B0" w:rsidP="00B9591E">
            <w:pPr>
              <w:rPr>
                <w:rFonts w:ascii="Verdana" w:hAnsi="Verdana" w:cs="Calibri"/>
                <w:sz w:val="20"/>
                <w:szCs w:val="20"/>
              </w:rPr>
            </w:pPr>
            <w:r>
              <w:rPr>
                <w:rFonts w:ascii="Verdana" w:hAnsi="Verdana" w:cs="Calibri"/>
                <w:sz w:val="20"/>
                <w:szCs w:val="20"/>
              </w:rPr>
              <w:t>Zaaltje</w:t>
            </w:r>
          </w:p>
        </w:tc>
      </w:tr>
      <w:tr w:rsidR="005848FF" w:rsidRPr="005848FF" w14:paraId="62894AF1" w14:textId="77777777" w:rsidTr="00B9591E">
        <w:tc>
          <w:tcPr>
            <w:tcW w:w="704" w:type="dxa"/>
          </w:tcPr>
          <w:p w14:paraId="4FE7A545" w14:textId="77777777" w:rsidR="005848FF" w:rsidRPr="005848FF" w:rsidRDefault="005848FF" w:rsidP="00B9591E">
            <w:pPr>
              <w:rPr>
                <w:rFonts w:ascii="Verdana" w:hAnsi="Verdana" w:cs="Calibri"/>
                <w:sz w:val="20"/>
                <w:szCs w:val="20"/>
              </w:rPr>
            </w:pPr>
          </w:p>
        </w:tc>
        <w:tc>
          <w:tcPr>
            <w:tcW w:w="6521" w:type="dxa"/>
          </w:tcPr>
          <w:p w14:paraId="04BC3637" w14:textId="77777777" w:rsidR="005848FF" w:rsidRPr="005848FF" w:rsidRDefault="005848FF" w:rsidP="00B9591E">
            <w:pPr>
              <w:spacing w:line="276" w:lineRule="auto"/>
              <w:rPr>
                <w:rFonts w:ascii="Verdana" w:hAnsi="Verdana" w:cs="Calibri"/>
                <w:bCs/>
                <w:sz w:val="20"/>
                <w:szCs w:val="20"/>
              </w:rPr>
            </w:pPr>
            <w:r w:rsidRPr="005848FF">
              <w:rPr>
                <w:rFonts w:ascii="Verdana" w:hAnsi="Verdana" w:cs="Calibri"/>
                <w:b/>
                <w:bCs/>
                <w:sz w:val="20"/>
                <w:szCs w:val="20"/>
              </w:rPr>
              <w:t>Welkom heten en opening</w:t>
            </w:r>
          </w:p>
          <w:p w14:paraId="43788FE8" w14:textId="77777777" w:rsidR="005848FF" w:rsidRPr="005848FF" w:rsidRDefault="005848FF" w:rsidP="00B9591E">
            <w:pPr>
              <w:pStyle w:val="Lijstalinea"/>
              <w:numPr>
                <w:ilvl w:val="0"/>
                <w:numId w:val="9"/>
              </w:numPr>
              <w:spacing w:line="276" w:lineRule="auto"/>
              <w:rPr>
                <w:rFonts w:ascii="Verdana" w:hAnsi="Verdana" w:cs="Calibri"/>
                <w:bCs/>
                <w:sz w:val="20"/>
                <w:szCs w:val="20"/>
              </w:rPr>
            </w:pPr>
            <w:r w:rsidRPr="005848FF">
              <w:rPr>
                <w:rFonts w:ascii="Verdana" w:hAnsi="Verdana" w:cs="Calibri"/>
                <w:bCs/>
                <w:sz w:val="20"/>
                <w:szCs w:val="20"/>
              </w:rPr>
              <w:t>Welkom heten</w:t>
            </w:r>
          </w:p>
          <w:p w14:paraId="03358C67" w14:textId="4A0C8515" w:rsidR="005848FF" w:rsidRPr="005848FF" w:rsidRDefault="005848FF" w:rsidP="00B9591E">
            <w:pPr>
              <w:pStyle w:val="Lijstalinea"/>
              <w:numPr>
                <w:ilvl w:val="0"/>
                <w:numId w:val="9"/>
              </w:numPr>
              <w:spacing w:line="276" w:lineRule="auto"/>
              <w:rPr>
                <w:rFonts w:ascii="Verdana" w:hAnsi="Verdana" w:cs="Calibri"/>
                <w:bCs/>
                <w:sz w:val="20"/>
                <w:szCs w:val="20"/>
              </w:rPr>
            </w:pPr>
            <w:r w:rsidRPr="005848FF">
              <w:rPr>
                <w:rFonts w:ascii="Verdana" w:hAnsi="Verdana" w:cs="Calibri"/>
                <w:bCs/>
                <w:sz w:val="20"/>
                <w:szCs w:val="20"/>
              </w:rPr>
              <w:t xml:space="preserve">Bijeenkomst in kader van het programma Samen Ouder Worden. </w:t>
            </w:r>
            <w:r w:rsidR="005E449A">
              <w:rPr>
                <w:rFonts w:ascii="Verdana" w:hAnsi="Verdana" w:cs="Calibri"/>
                <w:bCs/>
                <w:sz w:val="20"/>
                <w:szCs w:val="20"/>
              </w:rPr>
              <w:t>Samen Ouder Worden</w:t>
            </w:r>
            <w:r w:rsidRPr="005848FF">
              <w:rPr>
                <w:rFonts w:ascii="Verdana" w:hAnsi="Verdana" w:cs="Calibri"/>
                <w:bCs/>
                <w:sz w:val="20"/>
                <w:szCs w:val="20"/>
              </w:rPr>
              <w:t xml:space="preserve"> is landelijk programma waarbij we op 35 plekken in het land met lokale partners is gesprek en aan de slag gaan om waarde toe te voegen aan het leven van ouderen. Vrijwillige inzet is daarbij het belangrijkste middel en zingeving de rode draad.</w:t>
            </w:r>
          </w:p>
          <w:p w14:paraId="38580C15" w14:textId="0BFBBCB7" w:rsidR="005848FF" w:rsidRPr="005848FF" w:rsidRDefault="005848FF" w:rsidP="00B9591E">
            <w:pPr>
              <w:pStyle w:val="Lijstalinea"/>
              <w:numPr>
                <w:ilvl w:val="0"/>
                <w:numId w:val="9"/>
              </w:numPr>
              <w:spacing w:line="276" w:lineRule="auto"/>
              <w:rPr>
                <w:rFonts w:ascii="Verdana" w:hAnsi="Verdana" w:cs="Calibri"/>
                <w:bCs/>
                <w:sz w:val="20"/>
                <w:szCs w:val="20"/>
              </w:rPr>
            </w:pPr>
            <w:r w:rsidRPr="005848FF">
              <w:rPr>
                <w:rFonts w:ascii="Verdana" w:hAnsi="Verdana" w:cs="Calibri"/>
                <w:bCs/>
                <w:sz w:val="20"/>
                <w:szCs w:val="20"/>
              </w:rPr>
              <w:t xml:space="preserve">Waarom zijn we hier bij elkaar? Om naar aanleiding van </w:t>
            </w:r>
            <w:r w:rsidR="007134E2">
              <w:rPr>
                <w:rFonts w:ascii="Verdana" w:hAnsi="Verdana" w:cs="Calibri"/>
                <w:bCs/>
                <w:sz w:val="20"/>
                <w:szCs w:val="20"/>
              </w:rPr>
              <w:t>een filmportret van een oudere</w:t>
            </w:r>
            <w:r w:rsidRPr="005848FF">
              <w:rPr>
                <w:rFonts w:ascii="Verdana" w:hAnsi="Verdana" w:cs="Calibri"/>
                <w:bCs/>
                <w:sz w:val="20"/>
                <w:szCs w:val="20"/>
              </w:rPr>
              <w:t xml:space="preserve"> met elkaar verhalen uit te wisselen over zinvol oud worden. Om zo beter in beeld te brengen hoe wij zinvol oud worden beter mogelijk kunnen maken in onze gemeente</w:t>
            </w:r>
          </w:p>
          <w:p w14:paraId="24D4521B" w14:textId="77777777" w:rsidR="005848FF" w:rsidRPr="005848FF" w:rsidRDefault="005848FF" w:rsidP="00B9591E">
            <w:pPr>
              <w:pStyle w:val="Lijstalinea"/>
              <w:numPr>
                <w:ilvl w:val="0"/>
                <w:numId w:val="9"/>
              </w:numPr>
              <w:spacing w:line="276" w:lineRule="auto"/>
              <w:rPr>
                <w:rFonts w:ascii="Verdana" w:hAnsi="Verdana" w:cs="Calibri"/>
                <w:bCs/>
                <w:sz w:val="20"/>
                <w:szCs w:val="20"/>
              </w:rPr>
            </w:pPr>
            <w:r w:rsidRPr="005848FF">
              <w:rPr>
                <w:rFonts w:ascii="Verdana" w:hAnsi="Verdana" w:cs="Calibri"/>
                <w:bCs/>
                <w:sz w:val="20"/>
                <w:szCs w:val="20"/>
              </w:rPr>
              <w:t>Huishoudelijke mededelingen</w:t>
            </w:r>
          </w:p>
          <w:p w14:paraId="005EA370" w14:textId="77777777" w:rsidR="005848FF" w:rsidRPr="005848FF" w:rsidRDefault="005848FF" w:rsidP="00B9591E">
            <w:pPr>
              <w:pStyle w:val="Lijstalinea"/>
              <w:numPr>
                <w:ilvl w:val="0"/>
                <w:numId w:val="9"/>
              </w:numPr>
              <w:spacing w:line="276" w:lineRule="auto"/>
              <w:rPr>
                <w:rFonts w:ascii="Verdana" w:hAnsi="Verdana" w:cs="Calibri"/>
                <w:bCs/>
                <w:sz w:val="20"/>
                <w:szCs w:val="20"/>
              </w:rPr>
            </w:pPr>
            <w:r w:rsidRPr="005848FF">
              <w:rPr>
                <w:rFonts w:ascii="Verdana" w:hAnsi="Verdana" w:cs="Calibri"/>
                <w:bCs/>
                <w:sz w:val="20"/>
                <w:szCs w:val="20"/>
              </w:rPr>
              <w:t>Jezelf voorstellen</w:t>
            </w:r>
          </w:p>
          <w:p w14:paraId="49B0BA0E" w14:textId="77777777" w:rsidR="005848FF" w:rsidRPr="005848FF" w:rsidRDefault="005848FF" w:rsidP="00B9591E">
            <w:pPr>
              <w:pStyle w:val="Lijstalinea"/>
              <w:numPr>
                <w:ilvl w:val="0"/>
                <w:numId w:val="9"/>
              </w:numPr>
              <w:spacing w:line="276" w:lineRule="auto"/>
              <w:rPr>
                <w:rFonts w:ascii="Verdana" w:hAnsi="Verdana" w:cs="Calibri"/>
                <w:bCs/>
                <w:sz w:val="20"/>
                <w:szCs w:val="20"/>
              </w:rPr>
            </w:pPr>
            <w:r w:rsidRPr="005848FF">
              <w:rPr>
                <w:rFonts w:ascii="Verdana" w:hAnsi="Verdana" w:cs="Calibri"/>
                <w:bCs/>
                <w:sz w:val="20"/>
                <w:szCs w:val="20"/>
              </w:rPr>
              <w:t>Korte voorstelronde (naam en eventueel organisatie)</w:t>
            </w:r>
          </w:p>
          <w:p w14:paraId="1BDE9809" w14:textId="77777777" w:rsidR="005848FF" w:rsidRPr="005848FF" w:rsidRDefault="005848FF" w:rsidP="00B9591E">
            <w:pPr>
              <w:pStyle w:val="Lijstalinea"/>
              <w:numPr>
                <w:ilvl w:val="0"/>
                <w:numId w:val="9"/>
              </w:numPr>
              <w:spacing w:line="276" w:lineRule="auto"/>
              <w:rPr>
                <w:rFonts w:ascii="Verdana" w:hAnsi="Verdana" w:cs="Calibri"/>
                <w:bCs/>
                <w:sz w:val="20"/>
                <w:szCs w:val="20"/>
              </w:rPr>
            </w:pPr>
            <w:r w:rsidRPr="005848FF">
              <w:rPr>
                <w:rFonts w:ascii="Verdana" w:hAnsi="Verdana" w:cs="Calibri"/>
                <w:bCs/>
                <w:sz w:val="20"/>
                <w:szCs w:val="20"/>
              </w:rPr>
              <w:t>Programma schetsen</w:t>
            </w:r>
          </w:p>
          <w:p w14:paraId="457B572D" w14:textId="77777777" w:rsidR="005848FF" w:rsidRPr="005848FF" w:rsidRDefault="005848FF" w:rsidP="00B9591E">
            <w:pPr>
              <w:rPr>
                <w:rFonts w:ascii="Verdana" w:hAnsi="Verdana" w:cs="Calibri"/>
                <w:sz w:val="20"/>
                <w:szCs w:val="20"/>
              </w:rPr>
            </w:pPr>
          </w:p>
        </w:tc>
        <w:tc>
          <w:tcPr>
            <w:tcW w:w="1837" w:type="dxa"/>
          </w:tcPr>
          <w:p w14:paraId="27CC453F" w14:textId="77777777" w:rsidR="005848FF" w:rsidRPr="005848FF" w:rsidRDefault="005848FF" w:rsidP="00B9591E">
            <w:pPr>
              <w:rPr>
                <w:rFonts w:ascii="Verdana" w:hAnsi="Verdana" w:cs="Calibri"/>
                <w:sz w:val="20"/>
                <w:szCs w:val="20"/>
              </w:rPr>
            </w:pPr>
          </w:p>
        </w:tc>
      </w:tr>
      <w:tr w:rsidR="005848FF" w:rsidRPr="005848FF" w14:paraId="3B6FDD08" w14:textId="77777777" w:rsidTr="00B9591E">
        <w:tc>
          <w:tcPr>
            <w:tcW w:w="704" w:type="dxa"/>
          </w:tcPr>
          <w:p w14:paraId="480CDD36" w14:textId="77777777" w:rsidR="005848FF" w:rsidRPr="005848FF" w:rsidRDefault="005848FF" w:rsidP="00B9591E">
            <w:pPr>
              <w:rPr>
                <w:rFonts w:ascii="Verdana" w:hAnsi="Verdana" w:cs="Calibri"/>
                <w:sz w:val="20"/>
                <w:szCs w:val="20"/>
              </w:rPr>
            </w:pPr>
          </w:p>
        </w:tc>
        <w:tc>
          <w:tcPr>
            <w:tcW w:w="6521" w:type="dxa"/>
          </w:tcPr>
          <w:p w14:paraId="308F3C68" w14:textId="068871B6" w:rsidR="005848FF" w:rsidRPr="005848FF" w:rsidRDefault="005848FF" w:rsidP="00B9591E">
            <w:pPr>
              <w:spacing w:line="276" w:lineRule="auto"/>
              <w:rPr>
                <w:rFonts w:ascii="Verdana" w:hAnsi="Verdana" w:cs="Calibri"/>
                <w:b/>
                <w:bCs/>
                <w:sz w:val="20"/>
                <w:szCs w:val="20"/>
              </w:rPr>
            </w:pPr>
            <w:r>
              <w:rPr>
                <w:rFonts w:ascii="Verdana" w:hAnsi="Verdana" w:cs="Calibri"/>
                <w:b/>
                <w:bCs/>
                <w:sz w:val="20"/>
                <w:szCs w:val="20"/>
              </w:rPr>
              <w:t xml:space="preserve">De film </w:t>
            </w:r>
            <w:r w:rsidR="007134E2">
              <w:rPr>
                <w:rFonts w:ascii="Verdana" w:hAnsi="Verdana" w:cs="Calibri"/>
                <w:b/>
                <w:bCs/>
                <w:sz w:val="20"/>
                <w:szCs w:val="20"/>
              </w:rPr>
              <w:t>‘Het verhaal van...’</w:t>
            </w:r>
          </w:p>
          <w:p w14:paraId="020D28D1" w14:textId="77777777" w:rsidR="005848FF" w:rsidRPr="005848FF" w:rsidRDefault="005848FF" w:rsidP="00B9591E">
            <w:pPr>
              <w:spacing w:line="276" w:lineRule="auto"/>
              <w:rPr>
                <w:rFonts w:ascii="Verdana" w:hAnsi="Verdana" w:cs="Calibri"/>
                <w:sz w:val="20"/>
                <w:szCs w:val="20"/>
              </w:rPr>
            </w:pPr>
            <w:r w:rsidRPr="005848FF">
              <w:rPr>
                <w:rFonts w:ascii="Verdana" w:hAnsi="Verdana" w:cs="Calibri"/>
                <w:sz w:val="20"/>
                <w:szCs w:val="20"/>
              </w:rPr>
              <w:t>Als je mensen vooraf hebt laten kijken:</w:t>
            </w:r>
          </w:p>
          <w:p w14:paraId="4DE394E5" w14:textId="77777777" w:rsidR="005848FF" w:rsidRPr="005848FF" w:rsidRDefault="005848FF" w:rsidP="00B9591E">
            <w:pPr>
              <w:pStyle w:val="Lijstalinea"/>
              <w:numPr>
                <w:ilvl w:val="0"/>
                <w:numId w:val="14"/>
              </w:numPr>
              <w:spacing w:line="276" w:lineRule="auto"/>
              <w:rPr>
                <w:rFonts w:ascii="Verdana" w:hAnsi="Verdana" w:cs="Calibri"/>
                <w:sz w:val="20"/>
                <w:szCs w:val="20"/>
              </w:rPr>
            </w:pPr>
            <w:r w:rsidRPr="005848FF">
              <w:rPr>
                <w:rFonts w:ascii="Verdana" w:hAnsi="Verdana" w:cs="Calibri"/>
                <w:sz w:val="20"/>
                <w:szCs w:val="20"/>
              </w:rPr>
              <w:t>Even checken of mensen ‘m daadwerkelijk hebben gekeken</w:t>
            </w:r>
          </w:p>
          <w:p w14:paraId="2ED3ED29" w14:textId="77777777" w:rsidR="005848FF" w:rsidRPr="005848FF" w:rsidRDefault="005848FF" w:rsidP="00B9591E">
            <w:pPr>
              <w:spacing w:line="276" w:lineRule="auto"/>
              <w:rPr>
                <w:rFonts w:ascii="Verdana" w:hAnsi="Verdana" w:cs="Calibri"/>
                <w:sz w:val="20"/>
                <w:szCs w:val="20"/>
              </w:rPr>
            </w:pPr>
          </w:p>
          <w:p w14:paraId="133E11D1" w14:textId="77777777" w:rsidR="005848FF" w:rsidRPr="005848FF" w:rsidRDefault="005848FF" w:rsidP="00B9591E">
            <w:pPr>
              <w:spacing w:line="276" w:lineRule="auto"/>
              <w:rPr>
                <w:rFonts w:ascii="Verdana" w:hAnsi="Verdana" w:cs="Calibri"/>
                <w:sz w:val="20"/>
                <w:szCs w:val="20"/>
              </w:rPr>
            </w:pPr>
            <w:r w:rsidRPr="005848FF">
              <w:rPr>
                <w:rFonts w:ascii="Verdana" w:hAnsi="Verdana" w:cs="Calibri"/>
                <w:sz w:val="20"/>
                <w:szCs w:val="20"/>
              </w:rPr>
              <w:lastRenderedPageBreak/>
              <w:t>Als je mensen in de bijeenkomst laat kijken:</w:t>
            </w:r>
          </w:p>
          <w:p w14:paraId="4F3E432F" w14:textId="2E326139" w:rsidR="005848FF" w:rsidRPr="005848FF" w:rsidRDefault="005848FF" w:rsidP="00B9591E">
            <w:pPr>
              <w:pStyle w:val="Lijstalinea"/>
              <w:numPr>
                <w:ilvl w:val="0"/>
                <w:numId w:val="13"/>
              </w:numPr>
              <w:spacing w:line="276" w:lineRule="auto"/>
              <w:rPr>
                <w:rFonts w:ascii="Verdana" w:hAnsi="Verdana" w:cs="Calibri"/>
                <w:sz w:val="20"/>
                <w:szCs w:val="20"/>
              </w:rPr>
            </w:pPr>
            <w:r w:rsidRPr="005848FF">
              <w:rPr>
                <w:rFonts w:ascii="Verdana" w:hAnsi="Verdana" w:cs="Calibri"/>
                <w:sz w:val="20"/>
                <w:szCs w:val="20"/>
              </w:rPr>
              <w:t xml:space="preserve">Aangeven dat de film ongeveer </w:t>
            </w:r>
            <w:r w:rsidR="007134E2">
              <w:rPr>
                <w:rFonts w:ascii="Verdana" w:hAnsi="Verdana" w:cs="Calibri"/>
                <w:sz w:val="20"/>
                <w:szCs w:val="20"/>
              </w:rPr>
              <w:t>3-5 minuten</w:t>
            </w:r>
            <w:r w:rsidRPr="005848FF">
              <w:rPr>
                <w:rFonts w:ascii="Verdana" w:hAnsi="Verdana" w:cs="Calibri"/>
                <w:sz w:val="20"/>
                <w:szCs w:val="20"/>
              </w:rPr>
              <w:t xml:space="preserve"> duurt</w:t>
            </w:r>
          </w:p>
          <w:p w14:paraId="22A44E1F" w14:textId="77777777" w:rsidR="005848FF" w:rsidRPr="005848FF" w:rsidRDefault="005848FF" w:rsidP="00B9591E">
            <w:pPr>
              <w:pStyle w:val="Lijstalinea"/>
              <w:numPr>
                <w:ilvl w:val="0"/>
                <w:numId w:val="13"/>
              </w:numPr>
              <w:spacing w:line="276" w:lineRule="auto"/>
              <w:rPr>
                <w:rFonts w:ascii="Verdana" w:hAnsi="Verdana" w:cs="Calibri"/>
                <w:sz w:val="20"/>
                <w:szCs w:val="20"/>
              </w:rPr>
            </w:pPr>
            <w:r w:rsidRPr="005848FF">
              <w:rPr>
                <w:rFonts w:ascii="Verdana" w:hAnsi="Verdana" w:cs="Calibri"/>
                <w:sz w:val="20"/>
                <w:szCs w:val="20"/>
              </w:rPr>
              <w:t>Na afloop van de film even ruimte geven om iets te drinken te pakken (bij gesprek via online tool voorafgaand aan de film aangeven hoe laat iedereen weer ‘aanwezig’ moet zijn)</w:t>
            </w:r>
            <w:r w:rsidRPr="005848FF">
              <w:rPr>
                <w:rFonts w:ascii="Verdana" w:hAnsi="Verdana" w:cs="Calibri"/>
                <w:sz w:val="20"/>
                <w:szCs w:val="20"/>
              </w:rPr>
              <w:br/>
            </w:r>
          </w:p>
        </w:tc>
        <w:tc>
          <w:tcPr>
            <w:tcW w:w="1837" w:type="dxa"/>
          </w:tcPr>
          <w:p w14:paraId="607368AB" w14:textId="77777777" w:rsidR="005848FF" w:rsidRDefault="005848FF" w:rsidP="00B9591E">
            <w:pPr>
              <w:rPr>
                <w:rFonts w:ascii="Verdana" w:hAnsi="Verdana" w:cs="Calibri"/>
                <w:sz w:val="20"/>
                <w:szCs w:val="20"/>
              </w:rPr>
            </w:pPr>
          </w:p>
          <w:p w14:paraId="3491CB86" w14:textId="77777777" w:rsidR="005868B0" w:rsidRDefault="005868B0" w:rsidP="00B9591E">
            <w:pPr>
              <w:rPr>
                <w:rFonts w:ascii="Verdana" w:hAnsi="Verdana" w:cs="Calibri"/>
                <w:sz w:val="20"/>
                <w:szCs w:val="20"/>
              </w:rPr>
            </w:pPr>
          </w:p>
          <w:p w14:paraId="3538F638" w14:textId="77777777" w:rsidR="005868B0" w:rsidRDefault="005868B0" w:rsidP="00B9591E">
            <w:pPr>
              <w:rPr>
                <w:rFonts w:ascii="Verdana" w:hAnsi="Verdana" w:cs="Calibri"/>
                <w:sz w:val="20"/>
                <w:szCs w:val="20"/>
              </w:rPr>
            </w:pPr>
          </w:p>
          <w:p w14:paraId="761DB95F" w14:textId="77777777" w:rsidR="005868B0" w:rsidRDefault="005868B0" w:rsidP="00B9591E">
            <w:pPr>
              <w:rPr>
                <w:rFonts w:ascii="Verdana" w:hAnsi="Verdana" w:cs="Calibri"/>
                <w:sz w:val="20"/>
                <w:szCs w:val="20"/>
              </w:rPr>
            </w:pPr>
          </w:p>
          <w:p w14:paraId="314E345B" w14:textId="77777777" w:rsidR="005868B0" w:rsidRDefault="005868B0" w:rsidP="00B9591E">
            <w:pPr>
              <w:rPr>
                <w:rFonts w:ascii="Verdana" w:hAnsi="Verdana" w:cs="Calibri"/>
                <w:sz w:val="20"/>
                <w:szCs w:val="20"/>
              </w:rPr>
            </w:pPr>
          </w:p>
          <w:p w14:paraId="1D2A1575" w14:textId="77777777" w:rsidR="005868B0" w:rsidRDefault="005868B0" w:rsidP="00B9591E">
            <w:pPr>
              <w:rPr>
                <w:rFonts w:ascii="Verdana" w:hAnsi="Verdana" w:cs="Calibri"/>
                <w:sz w:val="20"/>
                <w:szCs w:val="20"/>
              </w:rPr>
            </w:pPr>
          </w:p>
          <w:p w14:paraId="1455D242" w14:textId="14E653E1" w:rsidR="005868B0" w:rsidRPr="005848FF" w:rsidRDefault="005868B0" w:rsidP="00B9591E">
            <w:pPr>
              <w:rPr>
                <w:rFonts w:ascii="Verdana" w:hAnsi="Verdana" w:cs="Calibri"/>
                <w:sz w:val="20"/>
                <w:szCs w:val="20"/>
              </w:rPr>
            </w:pPr>
            <w:r>
              <w:rPr>
                <w:rFonts w:ascii="Verdana" w:hAnsi="Verdana" w:cs="Calibri"/>
                <w:sz w:val="20"/>
                <w:szCs w:val="20"/>
              </w:rPr>
              <w:lastRenderedPageBreak/>
              <w:t>Film</w:t>
            </w:r>
            <w:r w:rsidR="00167C67">
              <w:rPr>
                <w:rFonts w:ascii="Verdana" w:hAnsi="Verdana" w:cs="Calibri"/>
                <w:sz w:val="20"/>
                <w:szCs w:val="20"/>
              </w:rPr>
              <w:t>, in zaaltje beamer en scherm</w:t>
            </w:r>
          </w:p>
        </w:tc>
      </w:tr>
      <w:tr w:rsidR="005848FF" w:rsidRPr="005848FF" w14:paraId="342BD799" w14:textId="77777777" w:rsidTr="00B9591E">
        <w:tc>
          <w:tcPr>
            <w:tcW w:w="704" w:type="dxa"/>
          </w:tcPr>
          <w:p w14:paraId="4D7F5871" w14:textId="77777777" w:rsidR="005848FF" w:rsidRPr="005848FF" w:rsidRDefault="005848FF" w:rsidP="00B9591E">
            <w:pPr>
              <w:rPr>
                <w:rFonts w:ascii="Verdana" w:hAnsi="Verdana" w:cs="Calibri"/>
                <w:sz w:val="20"/>
                <w:szCs w:val="20"/>
              </w:rPr>
            </w:pPr>
          </w:p>
        </w:tc>
        <w:tc>
          <w:tcPr>
            <w:tcW w:w="6521" w:type="dxa"/>
          </w:tcPr>
          <w:p w14:paraId="2970CD68" w14:textId="6B826BB8" w:rsidR="005848FF" w:rsidRPr="005848FF" w:rsidRDefault="005848FF" w:rsidP="00B9591E">
            <w:pPr>
              <w:spacing w:line="276" w:lineRule="auto"/>
              <w:rPr>
                <w:rFonts w:ascii="Verdana" w:hAnsi="Verdana" w:cs="Calibri"/>
                <w:bCs/>
                <w:sz w:val="20"/>
                <w:szCs w:val="20"/>
              </w:rPr>
            </w:pPr>
            <w:r w:rsidRPr="005848FF">
              <w:rPr>
                <w:rFonts w:ascii="Verdana" w:hAnsi="Verdana" w:cs="Calibri"/>
                <w:b/>
                <w:bCs/>
                <w:sz w:val="20"/>
                <w:szCs w:val="20"/>
              </w:rPr>
              <w:t>1</w:t>
            </w:r>
            <w:r w:rsidRPr="005848FF">
              <w:rPr>
                <w:rFonts w:ascii="Verdana" w:hAnsi="Verdana" w:cs="Calibri"/>
                <w:b/>
                <w:bCs/>
                <w:sz w:val="20"/>
                <w:szCs w:val="20"/>
                <w:vertAlign w:val="superscript"/>
              </w:rPr>
              <w:t>e</w:t>
            </w:r>
            <w:r w:rsidRPr="005848FF">
              <w:rPr>
                <w:rFonts w:ascii="Verdana" w:hAnsi="Verdana" w:cs="Calibri"/>
                <w:b/>
                <w:bCs/>
                <w:sz w:val="20"/>
                <w:szCs w:val="20"/>
              </w:rPr>
              <w:t xml:space="preserve"> gespreksronde: Wat raakt jullie in het </w:t>
            </w:r>
            <w:r w:rsidR="007134E2">
              <w:rPr>
                <w:rFonts w:ascii="Verdana" w:hAnsi="Verdana" w:cs="Calibri"/>
                <w:b/>
                <w:bCs/>
                <w:sz w:val="20"/>
                <w:szCs w:val="20"/>
              </w:rPr>
              <w:t>portret</w:t>
            </w:r>
            <w:r w:rsidRPr="005848FF">
              <w:rPr>
                <w:rFonts w:ascii="Verdana" w:hAnsi="Verdana" w:cs="Calibri"/>
                <w:b/>
                <w:bCs/>
                <w:sz w:val="20"/>
                <w:szCs w:val="20"/>
              </w:rPr>
              <w:t>?</w:t>
            </w:r>
          </w:p>
          <w:p w14:paraId="6784C6E7" w14:textId="4D6BF067" w:rsidR="005848FF" w:rsidRPr="005848FF" w:rsidRDefault="005848FF" w:rsidP="00A921EE">
            <w:pPr>
              <w:pStyle w:val="Lijstalinea"/>
              <w:numPr>
                <w:ilvl w:val="0"/>
                <w:numId w:val="10"/>
              </w:numPr>
              <w:spacing w:line="276" w:lineRule="auto"/>
              <w:ind w:left="360"/>
              <w:rPr>
                <w:rFonts w:ascii="Verdana" w:hAnsi="Verdana" w:cs="Calibri"/>
                <w:bCs/>
                <w:sz w:val="20"/>
                <w:szCs w:val="20"/>
              </w:rPr>
            </w:pPr>
            <w:r w:rsidRPr="005848FF">
              <w:rPr>
                <w:rFonts w:ascii="Verdana" w:hAnsi="Verdana" w:cs="Calibri"/>
                <w:bCs/>
                <w:sz w:val="20"/>
                <w:szCs w:val="20"/>
              </w:rPr>
              <w:t xml:space="preserve">Inleiden van de gespreksronde: jullie hebben nu allemaal dezelfde film gezien, maar het verhaal van </w:t>
            </w:r>
            <w:r w:rsidR="007134E2">
              <w:rPr>
                <w:rFonts w:ascii="Verdana" w:hAnsi="Verdana" w:cs="Calibri"/>
                <w:bCs/>
                <w:sz w:val="20"/>
                <w:szCs w:val="20"/>
              </w:rPr>
              <w:t>deze meneer/mevrouw</w:t>
            </w:r>
            <w:r w:rsidRPr="00F96906">
              <w:rPr>
                <w:rFonts w:ascii="Verdana" w:eastAsia="Calibri" w:hAnsi="Verdana" w:cs="Calibri"/>
                <w:bCs/>
                <w:sz w:val="20"/>
                <w:szCs w:val="20"/>
              </w:rPr>
              <w:t xml:space="preserve"> </w:t>
            </w:r>
            <w:r w:rsidRPr="005848FF">
              <w:rPr>
                <w:rFonts w:ascii="Verdana" w:hAnsi="Verdana" w:cs="Calibri"/>
                <w:bCs/>
                <w:sz w:val="20"/>
                <w:szCs w:val="20"/>
              </w:rPr>
              <w:t>raakt aan veel thema’s en roept vast verschillende gedachten en beelden bij jullie op</w:t>
            </w:r>
          </w:p>
          <w:p w14:paraId="6BCF67A1" w14:textId="77777777" w:rsidR="005848FF" w:rsidRPr="005848FF" w:rsidRDefault="005848FF" w:rsidP="00A921EE">
            <w:pPr>
              <w:pStyle w:val="Lijstalinea"/>
              <w:numPr>
                <w:ilvl w:val="0"/>
                <w:numId w:val="10"/>
              </w:numPr>
              <w:spacing w:line="276" w:lineRule="auto"/>
              <w:ind w:left="360"/>
              <w:rPr>
                <w:rFonts w:ascii="Verdana" w:hAnsi="Verdana" w:cs="Calibri"/>
                <w:bCs/>
                <w:sz w:val="20"/>
                <w:szCs w:val="20"/>
              </w:rPr>
            </w:pPr>
            <w:r w:rsidRPr="005848FF">
              <w:rPr>
                <w:rFonts w:ascii="Verdana" w:hAnsi="Verdana" w:cs="Calibri"/>
                <w:bCs/>
                <w:sz w:val="20"/>
                <w:szCs w:val="20"/>
              </w:rPr>
              <w:t>Het is goed om die verschillende gedachten en beelden met elkaar te delen, om elkaar beter te leren kennen én om samen te verbeelden hoe we zinvol oud worden voor ons zien</w:t>
            </w:r>
          </w:p>
          <w:p w14:paraId="0EC771EB" w14:textId="6525BA21" w:rsidR="005848FF" w:rsidRPr="005848FF" w:rsidRDefault="005848FF" w:rsidP="00A921EE">
            <w:pPr>
              <w:pStyle w:val="Lijstalinea"/>
              <w:numPr>
                <w:ilvl w:val="0"/>
                <w:numId w:val="10"/>
              </w:numPr>
              <w:spacing w:line="276" w:lineRule="auto"/>
              <w:ind w:left="360"/>
              <w:rPr>
                <w:rFonts w:ascii="Verdana" w:hAnsi="Verdana" w:cs="Calibri"/>
                <w:bCs/>
                <w:sz w:val="20"/>
                <w:szCs w:val="20"/>
              </w:rPr>
            </w:pPr>
            <w:r w:rsidRPr="005848FF">
              <w:rPr>
                <w:rFonts w:ascii="Verdana" w:hAnsi="Verdana" w:cs="Calibri"/>
                <w:bCs/>
                <w:sz w:val="20"/>
                <w:szCs w:val="20"/>
              </w:rPr>
              <w:t xml:space="preserve">Om die gedachten en beelden met elkaar te delen, wil ik jullie eerst </w:t>
            </w:r>
            <w:r w:rsidRPr="00F96906">
              <w:rPr>
                <w:rFonts w:ascii="Verdana" w:eastAsia="Calibri" w:hAnsi="Verdana" w:cs="Calibri"/>
                <w:bCs/>
                <w:sz w:val="20"/>
                <w:szCs w:val="20"/>
              </w:rPr>
              <w:t xml:space="preserve">een-voor-een </w:t>
            </w:r>
            <w:r w:rsidRPr="005848FF">
              <w:rPr>
                <w:rFonts w:ascii="Verdana" w:hAnsi="Verdana" w:cs="Calibri"/>
                <w:bCs/>
                <w:sz w:val="20"/>
                <w:szCs w:val="20"/>
              </w:rPr>
              <w:t xml:space="preserve">vragen om met elkaar te delen wat je raakt in het </w:t>
            </w:r>
            <w:r w:rsidR="007134E2">
              <w:rPr>
                <w:rFonts w:ascii="Verdana" w:hAnsi="Verdana" w:cs="Calibri"/>
                <w:bCs/>
                <w:sz w:val="20"/>
                <w:szCs w:val="20"/>
              </w:rPr>
              <w:t>portret</w:t>
            </w:r>
          </w:p>
          <w:p w14:paraId="146A038A" w14:textId="38116F99" w:rsidR="005848FF" w:rsidRPr="005848FF" w:rsidRDefault="005848FF" w:rsidP="00A921EE">
            <w:pPr>
              <w:pStyle w:val="Lijstalinea"/>
              <w:numPr>
                <w:ilvl w:val="0"/>
                <w:numId w:val="10"/>
              </w:numPr>
              <w:spacing w:line="276" w:lineRule="auto"/>
              <w:ind w:left="360"/>
              <w:rPr>
                <w:rFonts w:ascii="Verdana" w:hAnsi="Verdana" w:cs="Calibri"/>
                <w:bCs/>
                <w:sz w:val="20"/>
                <w:szCs w:val="20"/>
              </w:rPr>
            </w:pPr>
            <w:r w:rsidRPr="005848FF">
              <w:rPr>
                <w:rFonts w:ascii="Verdana" w:hAnsi="Verdana" w:cs="Calibri"/>
                <w:bCs/>
                <w:sz w:val="20"/>
                <w:szCs w:val="20"/>
              </w:rPr>
              <w:t>Een-voor-een ‘de beurt geven’ met de vraag: ‘Z</w:t>
            </w:r>
            <w:r w:rsidRPr="00F96906">
              <w:rPr>
                <w:rFonts w:ascii="Verdana" w:eastAsia="Calibri" w:hAnsi="Verdana" w:cs="Calibri"/>
                <w:bCs/>
                <w:sz w:val="20"/>
                <w:szCs w:val="20"/>
              </w:rPr>
              <w:t>eg even wie je bent en vertel welke zin, welke zienswijze</w:t>
            </w:r>
            <w:r w:rsidR="007134E2">
              <w:rPr>
                <w:rFonts w:ascii="Verdana" w:eastAsia="Calibri" w:hAnsi="Verdana" w:cs="Calibri"/>
                <w:bCs/>
                <w:sz w:val="20"/>
                <w:szCs w:val="20"/>
              </w:rPr>
              <w:t>, welke levenshouding</w:t>
            </w:r>
            <w:r w:rsidRPr="00F96906">
              <w:rPr>
                <w:rFonts w:ascii="Verdana" w:eastAsia="Calibri" w:hAnsi="Verdana" w:cs="Calibri"/>
                <w:bCs/>
                <w:sz w:val="20"/>
                <w:szCs w:val="20"/>
              </w:rPr>
              <w:t xml:space="preserve"> je raakte of intrigeerde als het gaat over zinvol oud worden?</w:t>
            </w:r>
          </w:p>
          <w:p w14:paraId="42167D54" w14:textId="48388689" w:rsidR="005848FF" w:rsidRPr="005848FF" w:rsidRDefault="005848FF" w:rsidP="00A921EE">
            <w:pPr>
              <w:pStyle w:val="Lijstalinea"/>
              <w:numPr>
                <w:ilvl w:val="0"/>
                <w:numId w:val="10"/>
              </w:numPr>
              <w:spacing w:line="276" w:lineRule="auto"/>
              <w:ind w:left="360"/>
              <w:rPr>
                <w:rFonts w:ascii="Verdana" w:hAnsi="Verdana" w:cs="Calibri"/>
                <w:bCs/>
                <w:sz w:val="20"/>
                <w:szCs w:val="20"/>
              </w:rPr>
            </w:pPr>
            <w:r w:rsidRPr="005848FF">
              <w:rPr>
                <w:rFonts w:ascii="Verdana" w:hAnsi="Verdana" w:cs="Calibri"/>
                <w:bCs/>
                <w:sz w:val="20"/>
                <w:szCs w:val="20"/>
              </w:rPr>
              <w:t xml:space="preserve">Noteer in kernwoorden/zinnen </w:t>
            </w:r>
            <w:r w:rsidRPr="008B177B">
              <w:rPr>
                <w:rFonts w:ascii="Verdana" w:hAnsi="Verdana" w:cs="Calibri"/>
                <w:bCs/>
                <w:sz w:val="20"/>
                <w:szCs w:val="20"/>
              </w:rPr>
              <w:t xml:space="preserve">wat mensen belangrijk en waardevol </w:t>
            </w:r>
            <w:r w:rsidRPr="005848FF">
              <w:rPr>
                <w:rFonts w:ascii="Verdana" w:hAnsi="Verdana" w:cs="Calibri"/>
                <w:bCs/>
                <w:sz w:val="20"/>
                <w:szCs w:val="20"/>
              </w:rPr>
              <w:t xml:space="preserve">vinden </w:t>
            </w:r>
            <w:r w:rsidRPr="008B177B">
              <w:rPr>
                <w:rFonts w:ascii="Verdana" w:hAnsi="Verdana" w:cs="Calibri"/>
                <w:bCs/>
                <w:sz w:val="20"/>
                <w:szCs w:val="20"/>
              </w:rPr>
              <w:t xml:space="preserve">als het gaat over zinvol oud worden? </w:t>
            </w:r>
            <w:r w:rsidRPr="005848FF">
              <w:rPr>
                <w:rFonts w:ascii="Verdana" w:hAnsi="Verdana" w:cs="Calibri"/>
                <w:bCs/>
                <w:sz w:val="20"/>
                <w:szCs w:val="20"/>
              </w:rPr>
              <w:t>Doe dit bij livebijeenkomsten het liefst op flap-over zodat er publieke terugkoppeling is.</w:t>
            </w:r>
            <w:r w:rsidRPr="005848FF">
              <w:rPr>
                <w:rFonts w:ascii="Verdana" w:hAnsi="Verdana" w:cs="Calibri"/>
                <w:bCs/>
                <w:sz w:val="20"/>
                <w:szCs w:val="20"/>
              </w:rPr>
              <w:br/>
            </w:r>
          </w:p>
          <w:p w14:paraId="73D2E231" w14:textId="77777777" w:rsidR="005848FF" w:rsidRPr="005848FF" w:rsidRDefault="005848FF" w:rsidP="00A921EE">
            <w:pPr>
              <w:spacing w:line="276" w:lineRule="auto"/>
              <w:rPr>
                <w:rFonts w:ascii="Verdana" w:hAnsi="Verdana" w:cs="Calibri"/>
                <w:bCs/>
                <w:sz w:val="20"/>
                <w:szCs w:val="20"/>
              </w:rPr>
            </w:pPr>
            <w:r w:rsidRPr="005848FF">
              <w:rPr>
                <w:rFonts w:ascii="Verdana" w:hAnsi="Verdana" w:cs="Calibri"/>
                <w:bCs/>
                <w:sz w:val="20"/>
                <w:szCs w:val="20"/>
              </w:rPr>
              <w:t>Bij een groep groter dan ongeveer 12 mensen:</w:t>
            </w:r>
          </w:p>
          <w:p w14:paraId="7C3C7A77" w14:textId="59F5489C" w:rsidR="005848FF" w:rsidRPr="005848FF" w:rsidRDefault="005848FF" w:rsidP="00A921EE">
            <w:pPr>
              <w:pStyle w:val="Lijstalinea"/>
              <w:numPr>
                <w:ilvl w:val="0"/>
                <w:numId w:val="15"/>
              </w:numPr>
              <w:spacing w:line="276" w:lineRule="auto"/>
              <w:ind w:left="360"/>
              <w:rPr>
                <w:rFonts w:ascii="Verdana" w:hAnsi="Verdana" w:cs="Calibri"/>
                <w:bCs/>
                <w:sz w:val="20"/>
                <w:szCs w:val="20"/>
              </w:rPr>
            </w:pPr>
            <w:r w:rsidRPr="005848FF">
              <w:rPr>
                <w:rFonts w:ascii="Verdana" w:hAnsi="Verdana" w:cs="Calibri"/>
                <w:bCs/>
                <w:sz w:val="20"/>
                <w:szCs w:val="20"/>
              </w:rPr>
              <w:t>2-3 mensen plenair ‘</w:t>
            </w:r>
            <w:r w:rsidR="005E449A">
              <w:rPr>
                <w:rFonts w:ascii="Verdana" w:hAnsi="Verdana" w:cs="Calibri"/>
                <w:bCs/>
                <w:sz w:val="20"/>
                <w:szCs w:val="20"/>
              </w:rPr>
              <w:t>de</w:t>
            </w:r>
            <w:r w:rsidRPr="005848FF">
              <w:rPr>
                <w:rFonts w:ascii="Verdana" w:hAnsi="Verdana" w:cs="Calibri"/>
                <w:bCs/>
                <w:sz w:val="20"/>
                <w:szCs w:val="20"/>
              </w:rPr>
              <w:t xml:space="preserve"> beurt geven’.</w:t>
            </w:r>
          </w:p>
          <w:p w14:paraId="3733336C" w14:textId="77777777" w:rsidR="005848FF" w:rsidRPr="005848FF" w:rsidRDefault="005848FF" w:rsidP="00A921EE">
            <w:pPr>
              <w:pStyle w:val="Lijstalinea"/>
              <w:numPr>
                <w:ilvl w:val="0"/>
                <w:numId w:val="15"/>
              </w:numPr>
              <w:spacing w:line="276" w:lineRule="auto"/>
              <w:ind w:left="360"/>
              <w:rPr>
                <w:rFonts w:ascii="Verdana" w:hAnsi="Verdana" w:cs="Calibri"/>
                <w:bCs/>
                <w:sz w:val="20"/>
                <w:szCs w:val="20"/>
              </w:rPr>
            </w:pPr>
            <w:r w:rsidRPr="005848FF">
              <w:rPr>
                <w:rFonts w:ascii="Verdana" w:hAnsi="Verdana" w:cs="Calibri"/>
                <w:bCs/>
                <w:sz w:val="20"/>
                <w:szCs w:val="20"/>
              </w:rPr>
              <w:t>Met de groep nabespreken: hoe werkt nu deze manier van vraagstellen en verhalen vertellen? Kunnen jullie hiermee verder in de subgroepen, wat helpt jullie daarbij?</w:t>
            </w:r>
          </w:p>
          <w:p w14:paraId="42488A61" w14:textId="77777777" w:rsidR="005848FF" w:rsidRPr="005848FF" w:rsidRDefault="005848FF" w:rsidP="00A921EE">
            <w:pPr>
              <w:pStyle w:val="Lijstalinea"/>
              <w:numPr>
                <w:ilvl w:val="0"/>
                <w:numId w:val="15"/>
              </w:numPr>
              <w:spacing w:line="276" w:lineRule="auto"/>
              <w:ind w:left="360"/>
              <w:rPr>
                <w:rFonts w:ascii="Verdana" w:hAnsi="Verdana" w:cs="Calibri"/>
                <w:bCs/>
                <w:sz w:val="20"/>
                <w:szCs w:val="20"/>
              </w:rPr>
            </w:pPr>
            <w:r w:rsidRPr="005848FF">
              <w:rPr>
                <w:rFonts w:ascii="Verdana" w:hAnsi="Verdana" w:cs="Calibri"/>
                <w:bCs/>
                <w:sz w:val="20"/>
                <w:szCs w:val="20"/>
              </w:rPr>
              <w:t>Deel de groep vervolgens in groepjes/</w:t>
            </w:r>
            <w:proofErr w:type="spellStart"/>
            <w:r w:rsidRPr="005848FF">
              <w:rPr>
                <w:rFonts w:ascii="Verdana" w:hAnsi="Verdana" w:cs="Calibri"/>
                <w:bCs/>
                <w:sz w:val="20"/>
                <w:szCs w:val="20"/>
              </w:rPr>
              <w:t>breakoutrooms</w:t>
            </w:r>
            <w:proofErr w:type="spellEnd"/>
            <w:r w:rsidRPr="005848FF">
              <w:rPr>
                <w:rFonts w:ascii="Verdana" w:hAnsi="Verdana" w:cs="Calibri"/>
                <w:bCs/>
                <w:sz w:val="20"/>
                <w:szCs w:val="20"/>
              </w:rPr>
              <w:t xml:space="preserve"> van 3-5 mensen</w:t>
            </w:r>
          </w:p>
          <w:p w14:paraId="73F18466" w14:textId="77777777" w:rsidR="005848FF" w:rsidRPr="005848FF" w:rsidRDefault="005848FF" w:rsidP="00A921EE">
            <w:pPr>
              <w:pStyle w:val="Lijstalinea"/>
              <w:numPr>
                <w:ilvl w:val="0"/>
                <w:numId w:val="15"/>
              </w:numPr>
              <w:spacing w:line="276" w:lineRule="auto"/>
              <w:ind w:left="360"/>
              <w:rPr>
                <w:rFonts w:ascii="Verdana" w:hAnsi="Verdana" w:cs="Calibri"/>
                <w:bCs/>
                <w:sz w:val="20"/>
                <w:szCs w:val="20"/>
              </w:rPr>
            </w:pPr>
            <w:r w:rsidRPr="005848FF">
              <w:rPr>
                <w:rFonts w:ascii="Verdana" w:hAnsi="Verdana" w:cs="Calibri"/>
                <w:bCs/>
                <w:sz w:val="20"/>
                <w:szCs w:val="20"/>
              </w:rPr>
              <w:t>Vraag aan deze groepjes om de komende X minuten met elkaar verder te gaan met het delen van verhalen, en geef door hoe laat we weer plenair bij elkaar komen om belangrijke inzichten en beelden met elkaar te delen</w:t>
            </w:r>
          </w:p>
          <w:p w14:paraId="1371431B" w14:textId="77777777" w:rsidR="005848FF" w:rsidRPr="005848FF" w:rsidRDefault="005848FF" w:rsidP="00A921EE">
            <w:pPr>
              <w:pStyle w:val="Lijstalinea"/>
              <w:numPr>
                <w:ilvl w:val="0"/>
                <w:numId w:val="10"/>
              </w:numPr>
              <w:spacing w:line="276" w:lineRule="auto"/>
              <w:ind w:left="360"/>
              <w:rPr>
                <w:rFonts w:ascii="Verdana" w:hAnsi="Verdana" w:cs="Calibri"/>
                <w:bCs/>
                <w:sz w:val="20"/>
                <w:szCs w:val="20"/>
              </w:rPr>
            </w:pPr>
            <w:r w:rsidRPr="005848FF">
              <w:rPr>
                <w:rFonts w:ascii="Verdana" w:hAnsi="Verdana" w:cs="Calibri"/>
                <w:bCs/>
                <w:sz w:val="20"/>
                <w:szCs w:val="20"/>
              </w:rPr>
              <w:t>Plenair 1 of 2 voorbeelden uit iedere subgroep vragen: Welke overeenkomsten hebben jullie ontdekt, en welke verschillen?</w:t>
            </w:r>
          </w:p>
          <w:p w14:paraId="7B2814A2" w14:textId="77777777" w:rsidR="005848FF" w:rsidRPr="005848FF" w:rsidRDefault="005848FF" w:rsidP="00B9591E">
            <w:pPr>
              <w:rPr>
                <w:rFonts w:ascii="Verdana" w:hAnsi="Verdana" w:cs="Calibri"/>
                <w:sz w:val="20"/>
                <w:szCs w:val="20"/>
              </w:rPr>
            </w:pPr>
          </w:p>
        </w:tc>
        <w:tc>
          <w:tcPr>
            <w:tcW w:w="1837" w:type="dxa"/>
          </w:tcPr>
          <w:p w14:paraId="62309034" w14:textId="77777777" w:rsidR="005848FF" w:rsidRDefault="005848FF" w:rsidP="00B9591E">
            <w:pPr>
              <w:rPr>
                <w:rFonts w:ascii="Verdana" w:hAnsi="Verdana" w:cs="Calibri"/>
                <w:sz w:val="20"/>
                <w:szCs w:val="20"/>
              </w:rPr>
            </w:pPr>
          </w:p>
          <w:p w14:paraId="643DBDEE" w14:textId="77777777" w:rsidR="005868B0" w:rsidRDefault="005868B0" w:rsidP="00B9591E">
            <w:pPr>
              <w:rPr>
                <w:rFonts w:ascii="Verdana" w:hAnsi="Verdana" w:cs="Calibri"/>
                <w:sz w:val="20"/>
                <w:szCs w:val="20"/>
              </w:rPr>
            </w:pPr>
          </w:p>
          <w:p w14:paraId="009F779B" w14:textId="77777777" w:rsidR="005868B0" w:rsidRDefault="005868B0" w:rsidP="00B9591E">
            <w:pPr>
              <w:rPr>
                <w:rFonts w:ascii="Verdana" w:hAnsi="Verdana" w:cs="Calibri"/>
                <w:sz w:val="20"/>
                <w:szCs w:val="20"/>
              </w:rPr>
            </w:pPr>
          </w:p>
          <w:p w14:paraId="4F1925CF" w14:textId="77777777" w:rsidR="005868B0" w:rsidRDefault="005868B0" w:rsidP="00B9591E">
            <w:pPr>
              <w:rPr>
                <w:rFonts w:ascii="Verdana" w:hAnsi="Verdana" w:cs="Calibri"/>
                <w:sz w:val="20"/>
                <w:szCs w:val="20"/>
              </w:rPr>
            </w:pPr>
          </w:p>
          <w:p w14:paraId="46A0F250" w14:textId="77777777" w:rsidR="005868B0" w:rsidRDefault="005868B0" w:rsidP="00B9591E">
            <w:pPr>
              <w:rPr>
                <w:rFonts w:ascii="Verdana" w:hAnsi="Verdana" w:cs="Calibri"/>
                <w:sz w:val="20"/>
                <w:szCs w:val="20"/>
              </w:rPr>
            </w:pPr>
          </w:p>
          <w:p w14:paraId="7865CB0F" w14:textId="77777777" w:rsidR="005868B0" w:rsidRDefault="005868B0" w:rsidP="00B9591E">
            <w:pPr>
              <w:rPr>
                <w:rFonts w:ascii="Verdana" w:hAnsi="Verdana" w:cs="Calibri"/>
                <w:sz w:val="20"/>
                <w:szCs w:val="20"/>
              </w:rPr>
            </w:pPr>
          </w:p>
          <w:p w14:paraId="58256F35" w14:textId="77777777" w:rsidR="005868B0" w:rsidRDefault="005868B0" w:rsidP="00B9591E">
            <w:pPr>
              <w:rPr>
                <w:rFonts w:ascii="Verdana" w:hAnsi="Verdana" w:cs="Calibri"/>
                <w:sz w:val="20"/>
                <w:szCs w:val="20"/>
              </w:rPr>
            </w:pPr>
          </w:p>
          <w:p w14:paraId="33843475" w14:textId="77777777" w:rsidR="005868B0" w:rsidRDefault="005868B0" w:rsidP="00B9591E">
            <w:pPr>
              <w:rPr>
                <w:rFonts w:ascii="Verdana" w:hAnsi="Verdana" w:cs="Calibri"/>
                <w:sz w:val="20"/>
                <w:szCs w:val="20"/>
              </w:rPr>
            </w:pPr>
          </w:p>
          <w:p w14:paraId="4FA43DDE" w14:textId="77777777" w:rsidR="005868B0" w:rsidRDefault="005868B0" w:rsidP="00B9591E">
            <w:pPr>
              <w:rPr>
                <w:rFonts w:ascii="Verdana" w:hAnsi="Verdana" w:cs="Calibri"/>
                <w:sz w:val="20"/>
                <w:szCs w:val="20"/>
              </w:rPr>
            </w:pPr>
          </w:p>
          <w:p w14:paraId="1E31E504" w14:textId="77777777" w:rsidR="005868B0" w:rsidRDefault="005868B0" w:rsidP="00B9591E">
            <w:pPr>
              <w:rPr>
                <w:rFonts w:ascii="Verdana" w:hAnsi="Verdana" w:cs="Calibri"/>
                <w:sz w:val="20"/>
                <w:szCs w:val="20"/>
              </w:rPr>
            </w:pPr>
          </w:p>
          <w:p w14:paraId="52C3B481" w14:textId="77777777" w:rsidR="005868B0" w:rsidRDefault="005868B0" w:rsidP="00B9591E">
            <w:pPr>
              <w:rPr>
                <w:rFonts w:ascii="Verdana" w:hAnsi="Verdana" w:cs="Calibri"/>
                <w:sz w:val="20"/>
                <w:szCs w:val="20"/>
              </w:rPr>
            </w:pPr>
          </w:p>
          <w:p w14:paraId="03AE2D3C" w14:textId="77777777" w:rsidR="005868B0" w:rsidRDefault="005868B0" w:rsidP="00B9591E">
            <w:pPr>
              <w:rPr>
                <w:rFonts w:ascii="Verdana" w:hAnsi="Verdana" w:cs="Calibri"/>
                <w:sz w:val="20"/>
                <w:szCs w:val="20"/>
              </w:rPr>
            </w:pPr>
          </w:p>
          <w:p w14:paraId="37A93792" w14:textId="77777777" w:rsidR="005868B0" w:rsidRDefault="005868B0" w:rsidP="00B9591E">
            <w:pPr>
              <w:rPr>
                <w:rFonts w:ascii="Verdana" w:hAnsi="Verdana" w:cs="Calibri"/>
                <w:sz w:val="20"/>
                <w:szCs w:val="20"/>
              </w:rPr>
            </w:pPr>
          </w:p>
          <w:p w14:paraId="453074D4" w14:textId="77777777" w:rsidR="005868B0" w:rsidRDefault="005868B0" w:rsidP="00B9591E">
            <w:pPr>
              <w:rPr>
                <w:rFonts w:ascii="Verdana" w:hAnsi="Verdana" w:cs="Calibri"/>
                <w:sz w:val="20"/>
                <w:szCs w:val="20"/>
              </w:rPr>
            </w:pPr>
          </w:p>
          <w:p w14:paraId="3FD38E3B" w14:textId="77777777" w:rsidR="005868B0" w:rsidRDefault="005868B0" w:rsidP="00B9591E">
            <w:pPr>
              <w:rPr>
                <w:rFonts w:ascii="Verdana" w:hAnsi="Verdana" w:cs="Calibri"/>
                <w:sz w:val="20"/>
                <w:szCs w:val="20"/>
              </w:rPr>
            </w:pPr>
          </w:p>
          <w:p w14:paraId="667D3923" w14:textId="77777777" w:rsidR="005868B0" w:rsidRDefault="005868B0" w:rsidP="00B9591E">
            <w:pPr>
              <w:rPr>
                <w:rFonts w:ascii="Verdana" w:hAnsi="Verdana" w:cs="Calibri"/>
                <w:sz w:val="20"/>
                <w:szCs w:val="20"/>
              </w:rPr>
            </w:pPr>
          </w:p>
          <w:p w14:paraId="17181F4E" w14:textId="77777777" w:rsidR="005868B0" w:rsidRDefault="005868B0" w:rsidP="00B9591E">
            <w:pPr>
              <w:rPr>
                <w:rFonts w:ascii="Verdana" w:hAnsi="Verdana" w:cs="Calibri"/>
                <w:sz w:val="20"/>
                <w:szCs w:val="20"/>
              </w:rPr>
            </w:pPr>
          </w:p>
          <w:p w14:paraId="275E9F44" w14:textId="77777777" w:rsidR="005868B0" w:rsidRDefault="005868B0" w:rsidP="00B9591E">
            <w:pPr>
              <w:rPr>
                <w:rFonts w:ascii="Verdana" w:hAnsi="Verdana" w:cs="Calibri"/>
                <w:sz w:val="20"/>
                <w:szCs w:val="20"/>
              </w:rPr>
            </w:pPr>
          </w:p>
          <w:p w14:paraId="4096829A" w14:textId="77777777" w:rsidR="005868B0" w:rsidRDefault="005868B0" w:rsidP="00B9591E">
            <w:pPr>
              <w:rPr>
                <w:rFonts w:ascii="Verdana" w:hAnsi="Verdana" w:cs="Calibri"/>
                <w:sz w:val="20"/>
                <w:szCs w:val="20"/>
              </w:rPr>
            </w:pPr>
          </w:p>
          <w:p w14:paraId="20F8FFC2" w14:textId="77777777" w:rsidR="005868B0" w:rsidRDefault="005868B0" w:rsidP="00B9591E">
            <w:pPr>
              <w:rPr>
                <w:rFonts w:ascii="Verdana" w:hAnsi="Verdana" w:cs="Calibri"/>
                <w:sz w:val="20"/>
                <w:szCs w:val="20"/>
              </w:rPr>
            </w:pPr>
          </w:p>
          <w:p w14:paraId="29E2B653" w14:textId="77777777" w:rsidR="005868B0" w:rsidRDefault="005868B0" w:rsidP="00B9591E">
            <w:pPr>
              <w:rPr>
                <w:rFonts w:ascii="Verdana" w:hAnsi="Verdana" w:cs="Calibri"/>
                <w:sz w:val="20"/>
                <w:szCs w:val="20"/>
              </w:rPr>
            </w:pPr>
          </w:p>
          <w:p w14:paraId="4BAC8309" w14:textId="1E5137B2" w:rsidR="005868B0" w:rsidRPr="005848FF" w:rsidRDefault="005868B0" w:rsidP="00B9591E">
            <w:pPr>
              <w:rPr>
                <w:rFonts w:ascii="Verdana" w:hAnsi="Verdana" w:cs="Calibri"/>
                <w:sz w:val="20"/>
                <w:szCs w:val="20"/>
              </w:rPr>
            </w:pPr>
            <w:r>
              <w:rPr>
                <w:rFonts w:ascii="Verdana" w:hAnsi="Verdana" w:cs="Calibri"/>
                <w:sz w:val="20"/>
                <w:szCs w:val="20"/>
              </w:rPr>
              <w:t>Flap-over</w:t>
            </w:r>
          </w:p>
        </w:tc>
      </w:tr>
      <w:tr w:rsidR="005848FF" w:rsidRPr="005848FF" w14:paraId="33EB2D7B" w14:textId="77777777" w:rsidTr="00B9591E">
        <w:tc>
          <w:tcPr>
            <w:tcW w:w="704" w:type="dxa"/>
          </w:tcPr>
          <w:p w14:paraId="10FACE91" w14:textId="77777777" w:rsidR="005848FF" w:rsidRPr="005848FF" w:rsidRDefault="005848FF" w:rsidP="00B9591E">
            <w:pPr>
              <w:rPr>
                <w:rFonts w:ascii="Verdana" w:hAnsi="Verdana" w:cs="Calibri"/>
                <w:sz w:val="20"/>
                <w:szCs w:val="20"/>
              </w:rPr>
            </w:pPr>
          </w:p>
        </w:tc>
        <w:tc>
          <w:tcPr>
            <w:tcW w:w="6521" w:type="dxa"/>
          </w:tcPr>
          <w:p w14:paraId="00D35D2F" w14:textId="77777777" w:rsidR="005848FF" w:rsidRPr="005848FF" w:rsidRDefault="005848FF" w:rsidP="00B9591E">
            <w:pPr>
              <w:spacing w:line="276" w:lineRule="auto"/>
              <w:rPr>
                <w:rFonts w:ascii="Verdana" w:hAnsi="Verdana" w:cs="Calibri"/>
                <w:b/>
                <w:bCs/>
                <w:sz w:val="20"/>
                <w:szCs w:val="20"/>
              </w:rPr>
            </w:pPr>
            <w:r w:rsidRPr="005848FF">
              <w:rPr>
                <w:rFonts w:ascii="Verdana" w:hAnsi="Verdana" w:cs="Calibri"/>
                <w:b/>
                <w:bCs/>
                <w:sz w:val="20"/>
                <w:szCs w:val="20"/>
              </w:rPr>
              <w:t>2</w:t>
            </w:r>
            <w:r w:rsidRPr="005848FF">
              <w:rPr>
                <w:rFonts w:ascii="Verdana" w:hAnsi="Verdana" w:cs="Calibri"/>
                <w:b/>
                <w:bCs/>
                <w:sz w:val="20"/>
                <w:szCs w:val="20"/>
                <w:vertAlign w:val="superscript"/>
              </w:rPr>
              <w:t>e</w:t>
            </w:r>
            <w:r w:rsidRPr="005848FF">
              <w:rPr>
                <w:rFonts w:ascii="Verdana" w:hAnsi="Verdana" w:cs="Calibri"/>
                <w:b/>
                <w:bCs/>
                <w:sz w:val="20"/>
                <w:szCs w:val="20"/>
              </w:rPr>
              <w:t xml:space="preserve"> gespreksronde: Wat delen en kunnen we met elkaar?</w:t>
            </w:r>
          </w:p>
          <w:p w14:paraId="47AA72A5" w14:textId="1EF9D91E" w:rsidR="005848FF" w:rsidRPr="005848FF" w:rsidRDefault="005848FF" w:rsidP="00B9591E">
            <w:pPr>
              <w:numPr>
                <w:ilvl w:val="0"/>
                <w:numId w:val="7"/>
              </w:numPr>
              <w:spacing w:line="276" w:lineRule="auto"/>
              <w:rPr>
                <w:rFonts w:ascii="Verdana" w:hAnsi="Verdana" w:cs="Calibri"/>
                <w:sz w:val="20"/>
                <w:szCs w:val="20"/>
              </w:rPr>
            </w:pPr>
            <w:r w:rsidRPr="005848FF">
              <w:rPr>
                <w:rFonts w:ascii="Verdana" w:hAnsi="Verdana" w:cs="Calibri"/>
                <w:sz w:val="20"/>
                <w:szCs w:val="20"/>
              </w:rPr>
              <w:t xml:space="preserve">Nu we van elkaar gehoord welke beelden en gedachten het </w:t>
            </w:r>
            <w:r w:rsidR="007134E2">
              <w:rPr>
                <w:rFonts w:ascii="Verdana" w:hAnsi="Verdana" w:cs="Calibri"/>
                <w:sz w:val="20"/>
                <w:szCs w:val="20"/>
              </w:rPr>
              <w:t>filmportret</w:t>
            </w:r>
            <w:r w:rsidRPr="005848FF">
              <w:rPr>
                <w:rFonts w:ascii="Verdana" w:hAnsi="Verdana" w:cs="Calibri"/>
                <w:sz w:val="20"/>
                <w:szCs w:val="20"/>
              </w:rPr>
              <w:t xml:space="preserve"> oproept, verkennen we met elkaar </w:t>
            </w:r>
            <w:r w:rsidRPr="00F96906">
              <w:rPr>
                <w:rFonts w:ascii="Verdana" w:hAnsi="Verdana" w:cs="Calibri"/>
                <w:sz w:val="20"/>
                <w:szCs w:val="20"/>
              </w:rPr>
              <w:t>op welke wijze deze ‘</w:t>
            </w:r>
            <w:r w:rsidR="007134E2">
              <w:rPr>
                <w:rFonts w:ascii="Verdana" w:hAnsi="Verdana" w:cs="Calibri"/>
                <w:sz w:val="20"/>
                <w:szCs w:val="20"/>
              </w:rPr>
              <w:t>levenswijsheid’</w:t>
            </w:r>
            <w:r w:rsidRPr="00F96906">
              <w:rPr>
                <w:rFonts w:ascii="Verdana" w:hAnsi="Verdana" w:cs="Calibri"/>
                <w:sz w:val="20"/>
                <w:szCs w:val="20"/>
              </w:rPr>
              <w:t xml:space="preserve"> nieuw licht </w:t>
            </w:r>
            <w:r w:rsidR="007134E2">
              <w:rPr>
                <w:rFonts w:ascii="Verdana" w:hAnsi="Verdana" w:cs="Calibri"/>
                <w:sz w:val="20"/>
                <w:szCs w:val="20"/>
              </w:rPr>
              <w:t>geeft</w:t>
            </w:r>
            <w:r w:rsidRPr="00F96906">
              <w:rPr>
                <w:rFonts w:ascii="Verdana" w:hAnsi="Verdana" w:cs="Calibri"/>
                <w:sz w:val="20"/>
                <w:szCs w:val="20"/>
              </w:rPr>
              <w:t xml:space="preserve"> of helpend </w:t>
            </w:r>
            <w:r w:rsidR="007134E2">
              <w:rPr>
                <w:rFonts w:ascii="Verdana" w:hAnsi="Verdana" w:cs="Calibri"/>
                <w:sz w:val="20"/>
                <w:szCs w:val="20"/>
              </w:rPr>
              <w:t>is</w:t>
            </w:r>
            <w:r w:rsidRPr="00F96906">
              <w:rPr>
                <w:rFonts w:ascii="Verdana" w:hAnsi="Verdana" w:cs="Calibri"/>
                <w:sz w:val="20"/>
                <w:szCs w:val="20"/>
              </w:rPr>
              <w:t xml:space="preserve"> in ieders leven of werk. </w:t>
            </w:r>
          </w:p>
          <w:p w14:paraId="70FD01FA" w14:textId="77777777" w:rsidR="005848FF" w:rsidRPr="005848FF" w:rsidRDefault="005848FF" w:rsidP="00B9591E">
            <w:pPr>
              <w:numPr>
                <w:ilvl w:val="0"/>
                <w:numId w:val="7"/>
              </w:numPr>
              <w:spacing w:line="276" w:lineRule="auto"/>
              <w:rPr>
                <w:rFonts w:ascii="Verdana" w:hAnsi="Verdana" w:cs="Calibri"/>
                <w:sz w:val="20"/>
                <w:szCs w:val="20"/>
              </w:rPr>
            </w:pPr>
            <w:r w:rsidRPr="005848FF">
              <w:rPr>
                <w:rFonts w:ascii="Verdana" w:hAnsi="Verdana" w:cs="Calibri"/>
                <w:sz w:val="20"/>
                <w:szCs w:val="20"/>
              </w:rPr>
              <w:lastRenderedPageBreak/>
              <w:t>Wie wil als eerste iets delen over h</w:t>
            </w:r>
            <w:r w:rsidRPr="00F96906">
              <w:rPr>
                <w:rFonts w:ascii="Verdana" w:hAnsi="Verdana" w:cs="Calibri"/>
                <w:sz w:val="20"/>
                <w:szCs w:val="20"/>
              </w:rPr>
              <w:t xml:space="preserve">oe </w:t>
            </w:r>
            <w:r w:rsidRPr="005848FF">
              <w:rPr>
                <w:rFonts w:ascii="Verdana" w:hAnsi="Verdana" w:cs="Calibri"/>
                <w:sz w:val="20"/>
                <w:szCs w:val="20"/>
              </w:rPr>
              <w:t>bepaalde zienswijzen en inzichten</w:t>
            </w:r>
            <w:r w:rsidRPr="00F96906">
              <w:rPr>
                <w:rFonts w:ascii="Verdana" w:hAnsi="Verdana" w:cs="Calibri"/>
                <w:sz w:val="20"/>
                <w:szCs w:val="20"/>
              </w:rPr>
              <w:t xml:space="preserve"> </w:t>
            </w:r>
            <w:r w:rsidRPr="005848FF">
              <w:rPr>
                <w:rFonts w:ascii="Verdana" w:hAnsi="Verdana" w:cs="Calibri"/>
                <w:sz w:val="20"/>
                <w:szCs w:val="20"/>
              </w:rPr>
              <w:t>kunnen helpen</w:t>
            </w:r>
            <w:r w:rsidRPr="00F96906">
              <w:rPr>
                <w:rFonts w:ascii="Verdana" w:hAnsi="Verdana" w:cs="Calibri"/>
                <w:sz w:val="20"/>
                <w:szCs w:val="20"/>
              </w:rPr>
              <w:t xml:space="preserve"> in je leven en werk met je eigen ouders, oudere cliënten en vrijwilligers?</w:t>
            </w:r>
            <w:r w:rsidRPr="005848FF">
              <w:rPr>
                <w:rFonts w:ascii="Verdana" w:hAnsi="Verdana" w:cs="Calibri"/>
                <w:sz w:val="20"/>
                <w:szCs w:val="20"/>
              </w:rPr>
              <w:t xml:space="preserve"> </w:t>
            </w:r>
          </w:p>
          <w:p w14:paraId="7E05AA48" w14:textId="77777777" w:rsidR="005868B0" w:rsidRDefault="005848FF" w:rsidP="00B9591E">
            <w:pPr>
              <w:numPr>
                <w:ilvl w:val="0"/>
                <w:numId w:val="7"/>
              </w:numPr>
              <w:spacing w:line="276" w:lineRule="auto"/>
              <w:rPr>
                <w:rFonts w:ascii="Verdana" w:hAnsi="Verdana" w:cs="Calibri"/>
                <w:sz w:val="20"/>
                <w:szCs w:val="20"/>
              </w:rPr>
            </w:pPr>
            <w:r w:rsidRPr="005848FF">
              <w:rPr>
                <w:rFonts w:ascii="Verdana" w:hAnsi="Verdana" w:cs="Calibri"/>
                <w:sz w:val="20"/>
                <w:szCs w:val="20"/>
              </w:rPr>
              <w:t>Met bovenstaande vraag iedereen die wil ‘de beurt geven’</w:t>
            </w:r>
          </w:p>
          <w:p w14:paraId="3541B78D" w14:textId="3B8E1F0B" w:rsidR="005848FF" w:rsidRPr="005848FF" w:rsidRDefault="005868B0" w:rsidP="00B9591E">
            <w:pPr>
              <w:numPr>
                <w:ilvl w:val="0"/>
                <w:numId w:val="7"/>
              </w:numPr>
              <w:spacing w:line="276" w:lineRule="auto"/>
              <w:rPr>
                <w:rFonts w:ascii="Verdana" w:hAnsi="Verdana" w:cs="Calibri"/>
                <w:sz w:val="20"/>
                <w:szCs w:val="20"/>
              </w:rPr>
            </w:pPr>
            <w:r w:rsidRPr="005848FF">
              <w:rPr>
                <w:rFonts w:ascii="Verdana" w:hAnsi="Verdana" w:cs="Calibri"/>
                <w:bCs/>
                <w:sz w:val="20"/>
                <w:szCs w:val="20"/>
              </w:rPr>
              <w:t xml:space="preserve">Noteer in kernwoorden/zinnen </w:t>
            </w:r>
            <w:r w:rsidRPr="008B177B">
              <w:rPr>
                <w:rFonts w:ascii="Verdana" w:hAnsi="Verdana" w:cs="Calibri"/>
                <w:bCs/>
                <w:sz w:val="20"/>
                <w:szCs w:val="20"/>
              </w:rPr>
              <w:t xml:space="preserve">wat mensen belangrijk en waardevol </w:t>
            </w:r>
            <w:r w:rsidRPr="005848FF">
              <w:rPr>
                <w:rFonts w:ascii="Verdana" w:hAnsi="Verdana" w:cs="Calibri"/>
                <w:bCs/>
                <w:sz w:val="20"/>
                <w:szCs w:val="20"/>
              </w:rPr>
              <w:t>vinden</w:t>
            </w:r>
            <w:r>
              <w:rPr>
                <w:rFonts w:ascii="Verdana" w:hAnsi="Verdana" w:cs="Calibri"/>
                <w:bCs/>
                <w:sz w:val="20"/>
                <w:szCs w:val="20"/>
              </w:rPr>
              <w:t>.</w:t>
            </w:r>
            <w:r w:rsidRPr="008B177B">
              <w:rPr>
                <w:rFonts w:ascii="Verdana" w:hAnsi="Verdana" w:cs="Calibri"/>
                <w:bCs/>
                <w:sz w:val="20"/>
                <w:szCs w:val="20"/>
              </w:rPr>
              <w:t xml:space="preserve"> </w:t>
            </w:r>
            <w:r w:rsidRPr="005848FF">
              <w:rPr>
                <w:rFonts w:ascii="Verdana" w:hAnsi="Verdana" w:cs="Calibri"/>
                <w:bCs/>
                <w:sz w:val="20"/>
                <w:szCs w:val="20"/>
              </w:rPr>
              <w:t>Doe dit bij livebijeenkomsten het liefst op flap-over zodat er ‘publieke terugkoppeling’ is.</w:t>
            </w:r>
          </w:p>
          <w:p w14:paraId="352B6D12" w14:textId="77777777" w:rsidR="005848FF" w:rsidRPr="005848FF" w:rsidRDefault="005848FF" w:rsidP="00B9591E">
            <w:pPr>
              <w:numPr>
                <w:ilvl w:val="0"/>
                <w:numId w:val="7"/>
              </w:numPr>
              <w:spacing w:line="276" w:lineRule="auto"/>
              <w:rPr>
                <w:rFonts w:ascii="Verdana" w:hAnsi="Verdana" w:cs="Calibri"/>
                <w:sz w:val="20"/>
                <w:szCs w:val="20"/>
              </w:rPr>
            </w:pPr>
            <w:r w:rsidRPr="005848FF">
              <w:rPr>
                <w:rFonts w:ascii="Verdana" w:hAnsi="Verdana" w:cs="Calibri"/>
                <w:sz w:val="20"/>
                <w:szCs w:val="20"/>
              </w:rPr>
              <w:t>Wat leert ons dit nu? Op welke manier willen we ‘zinvol oud worden’ mogelijk maken in de gemeente? En hoe kunnen we dat samen doen?</w:t>
            </w:r>
          </w:p>
          <w:p w14:paraId="5E042500" w14:textId="4E7F057C" w:rsidR="005848FF" w:rsidRDefault="005848FF" w:rsidP="00B9591E">
            <w:pPr>
              <w:numPr>
                <w:ilvl w:val="0"/>
                <w:numId w:val="7"/>
              </w:numPr>
              <w:spacing w:line="276" w:lineRule="auto"/>
              <w:rPr>
                <w:rFonts w:ascii="Verdana" w:hAnsi="Verdana" w:cs="Calibri"/>
                <w:sz w:val="20"/>
                <w:szCs w:val="20"/>
              </w:rPr>
            </w:pPr>
            <w:r w:rsidRPr="005848FF">
              <w:rPr>
                <w:rFonts w:ascii="Verdana" w:hAnsi="Verdana" w:cs="Calibri"/>
                <w:sz w:val="20"/>
                <w:szCs w:val="20"/>
              </w:rPr>
              <w:t>Met bovenstaande vraag iedereen die wil ‘de beurt geven’</w:t>
            </w:r>
          </w:p>
          <w:p w14:paraId="7A0255FD" w14:textId="132E1EB9" w:rsidR="005868B0" w:rsidRPr="00F96906" w:rsidRDefault="005868B0" w:rsidP="00B9591E">
            <w:pPr>
              <w:numPr>
                <w:ilvl w:val="0"/>
                <w:numId w:val="7"/>
              </w:numPr>
              <w:spacing w:line="276" w:lineRule="auto"/>
              <w:rPr>
                <w:rFonts w:ascii="Verdana" w:hAnsi="Verdana" w:cs="Calibri"/>
                <w:sz w:val="20"/>
                <w:szCs w:val="20"/>
              </w:rPr>
            </w:pPr>
            <w:r w:rsidRPr="005848FF">
              <w:rPr>
                <w:rFonts w:ascii="Verdana" w:hAnsi="Verdana" w:cs="Calibri"/>
                <w:bCs/>
                <w:sz w:val="20"/>
                <w:szCs w:val="20"/>
              </w:rPr>
              <w:t xml:space="preserve">Noteer in kernwoorden/zinnen </w:t>
            </w:r>
            <w:r w:rsidRPr="008B177B">
              <w:rPr>
                <w:rFonts w:ascii="Verdana" w:hAnsi="Verdana" w:cs="Calibri"/>
                <w:bCs/>
                <w:sz w:val="20"/>
                <w:szCs w:val="20"/>
              </w:rPr>
              <w:t xml:space="preserve">wat mensen belangrijk en waardevol </w:t>
            </w:r>
            <w:r w:rsidRPr="005848FF">
              <w:rPr>
                <w:rFonts w:ascii="Verdana" w:hAnsi="Verdana" w:cs="Calibri"/>
                <w:bCs/>
                <w:sz w:val="20"/>
                <w:szCs w:val="20"/>
              </w:rPr>
              <w:t>vinden</w:t>
            </w:r>
            <w:r>
              <w:rPr>
                <w:rFonts w:ascii="Verdana" w:hAnsi="Verdana" w:cs="Calibri"/>
                <w:bCs/>
                <w:sz w:val="20"/>
                <w:szCs w:val="20"/>
              </w:rPr>
              <w:t>.</w:t>
            </w:r>
            <w:r w:rsidRPr="008B177B">
              <w:rPr>
                <w:rFonts w:ascii="Verdana" w:hAnsi="Verdana" w:cs="Calibri"/>
                <w:bCs/>
                <w:sz w:val="20"/>
                <w:szCs w:val="20"/>
              </w:rPr>
              <w:t xml:space="preserve"> </w:t>
            </w:r>
            <w:r w:rsidRPr="005848FF">
              <w:rPr>
                <w:rFonts w:ascii="Verdana" w:hAnsi="Verdana" w:cs="Calibri"/>
                <w:bCs/>
                <w:sz w:val="20"/>
                <w:szCs w:val="20"/>
              </w:rPr>
              <w:t>Doe dit bij livebijeenkomsten het liefst op flap-over zodat er ‘publieke terugkoppeling’ is.</w:t>
            </w:r>
          </w:p>
          <w:p w14:paraId="600C6C8E" w14:textId="77777777" w:rsidR="005848FF" w:rsidRPr="005848FF" w:rsidRDefault="005848FF" w:rsidP="00B9591E">
            <w:pPr>
              <w:spacing w:line="276" w:lineRule="auto"/>
              <w:rPr>
                <w:rFonts w:ascii="Verdana" w:hAnsi="Verdana" w:cs="Calibri"/>
                <w:b/>
                <w:bCs/>
                <w:sz w:val="20"/>
                <w:szCs w:val="20"/>
              </w:rPr>
            </w:pPr>
          </w:p>
        </w:tc>
        <w:tc>
          <w:tcPr>
            <w:tcW w:w="1837" w:type="dxa"/>
          </w:tcPr>
          <w:p w14:paraId="78C937C2" w14:textId="77777777" w:rsidR="005848FF" w:rsidRDefault="005848FF" w:rsidP="00B9591E">
            <w:pPr>
              <w:rPr>
                <w:rFonts w:ascii="Verdana" w:hAnsi="Verdana" w:cs="Calibri"/>
                <w:sz w:val="20"/>
                <w:szCs w:val="20"/>
              </w:rPr>
            </w:pPr>
          </w:p>
          <w:p w14:paraId="21D2BF11" w14:textId="77777777" w:rsidR="005868B0" w:rsidRDefault="005868B0" w:rsidP="00B9591E">
            <w:pPr>
              <w:rPr>
                <w:rFonts w:ascii="Verdana" w:hAnsi="Verdana" w:cs="Calibri"/>
                <w:sz w:val="20"/>
                <w:szCs w:val="20"/>
              </w:rPr>
            </w:pPr>
          </w:p>
          <w:p w14:paraId="5D5EA5FB" w14:textId="77777777" w:rsidR="005868B0" w:rsidRDefault="005868B0" w:rsidP="00B9591E">
            <w:pPr>
              <w:rPr>
                <w:rFonts w:ascii="Verdana" w:hAnsi="Verdana" w:cs="Calibri"/>
                <w:sz w:val="20"/>
                <w:szCs w:val="20"/>
              </w:rPr>
            </w:pPr>
          </w:p>
          <w:p w14:paraId="44FF5669" w14:textId="77777777" w:rsidR="005868B0" w:rsidRDefault="005868B0" w:rsidP="00B9591E">
            <w:pPr>
              <w:rPr>
                <w:rFonts w:ascii="Verdana" w:hAnsi="Verdana" w:cs="Calibri"/>
                <w:sz w:val="20"/>
                <w:szCs w:val="20"/>
              </w:rPr>
            </w:pPr>
          </w:p>
          <w:p w14:paraId="0C82D286" w14:textId="77777777" w:rsidR="005868B0" w:rsidRDefault="005868B0" w:rsidP="00B9591E">
            <w:pPr>
              <w:rPr>
                <w:rFonts w:ascii="Verdana" w:hAnsi="Verdana" w:cs="Calibri"/>
                <w:sz w:val="20"/>
                <w:szCs w:val="20"/>
              </w:rPr>
            </w:pPr>
          </w:p>
          <w:p w14:paraId="6907BEBA" w14:textId="77777777" w:rsidR="005868B0" w:rsidRDefault="005868B0" w:rsidP="00B9591E">
            <w:pPr>
              <w:rPr>
                <w:rFonts w:ascii="Verdana" w:hAnsi="Verdana" w:cs="Calibri"/>
                <w:sz w:val="20"/>
                <w:szCs w:val="20"/>
              </w:rPr>
            </w:pPr>
          </w:p>
          <w:p w14:paraId="7904DF48" w14:textId="77777777" w:rsidR="005868B0" w:rsidRDefault="005868B0" w:rsidP="00B9591E">
            <w:pPr>
              <w:rPr>
                <w:rFonts w:ascii="Verdana" w:hAnsi="Verdana" w:cs="Calibri"/>
                <w:sz w:val="20"/>
                <w:szCs w:val="20"/>
              </w:rPr>
            </w:pPr>
          </w:p>
          <w:p w14:paraId="784DFE4F" w14:textId="77777777" w:rsidR="005868B0" w:rsidRDefault="005868B0" w:rsidP="00B9591E">
            <w:pPr>
              <w:rPr>
                <w:rFonts w:ascii="Verdana" w:hAnsi="Verdana" w:cs="Calibri"/>
                <w:sz w:val="20"/>
                <w:szCs w:val="20"/>
              </w:rPr>
            </w:pPr>
          </w:p>
          <w:p w14:paraId="2BB65E88" w14:textId="77777777" w:rsidR="005868B0" w:rsidRDefault="005868B0" w:rsidP="00B9591E">
            <w:pPr>
              <w:rPr>
                <w:rFonts w:ascii="Verdana" w:hAnsi="Verdana" w:cs="Calibri"/>
                <w:sz w:val="20"/>
                <w:szCs w:val="20"/>
              </w:rPr>
            </w:pPr>
          </w:p>
          <w:p w14:paraId="782DD159" w14:textId="77777777" w:rsidR="005868B0" w:rsidRDefault="005868B0" w:rsidP="00B9591E">
            <w:pPr>
              <w:rPr>
                <w:rFonts w:ascii="Verdana" w:hAnsi="Verdana" w:cs="Calibri"/>
                <w:sz w:val="20"/>
                <w:szCs w:val="20"/>
              </w:rPr>
            </w:pPr>
          </w:p>
          <w:p w14:paraId="76F9BBC3" w14:textId="77777777" w:rsidR="005868B0" w:rsidRDefault="005868B0" w:rsidP="00B9591E">
            <w:pPr>
              <w:rPr>
                <w:rFonts w:ascii="Verdana" w:hAnsi="Verdana" w:cs="Calibri"/>
                <w:sz w:val="20"/>
                <w:szCs w:val="20"/>
              </w:rPr>
            </w:pPr>
          </w:p>
          <w:p w14:paraId="0BD8A181" w14:textId="77777777" w:rsidR="005868B0" w:rsidRDefault="005868B0" w:rsidP="00B9591E">
            <w:pPr>
              <w:rPr>
                <w:rFonts w:ascii="Verdana" w:hAnsi="Verdana" w:cs="Calibri"/>
                <w:sz w:val="20"/>
                <w:szCs w:val="20"/>
              </w:rPr>
            </w:pPr>
          </w:p>
          <w:p w14:paraId="106D5CF7" w14:textId="77777777" w:rsidR="005868B0" w:rsidRDefault="005868B0" w:rsidP="00B9591E">
            <w:pPr>
              <w:rPr>
                <w:rFonts w:ascii="Verdana" w:hAnsi="Verdana" w:cs="Calibri"/>
                <w:sz w:val="20"/>
                <w:szCs w:val="20"/>
              </w:rPr>
            </w:pPr>
          </w:p>
          <w:p w14:paraId="23346425" w14:textId="77777777" w:rsidR="005868B0" w:rsidRDefault="005868B0" w:rsidP="00B9591E">
            <w:pPr>
              <w:rPr>
                <w:rFonts w:ascii="Verdana" w:hAnsi="Verdana" w:cs="Calibri"/>
                <w:sz w:val="20"/>
                <w:szCs w:val="20"/>
              </w:rPr>
            </w:pPr>
          </w:p>
          <w:p w14:paraId="3273D02D" w14:textId="77777777" w:rsidR="005868B0" w:rsidRDefault="005868B0" w:rsidP="00B9591E">
            <w:pPr>
              <w:rPr>
                <w:rFonts w:ascii="Verdana" w:hAnsi="Verdana" w:cs="Calibri"/>
                <w:sz w:val="20"/>
                <w:szCs w:val="20"/>
              </w:rPr>
            </w:pPr>
            <w:r>
              <w:rPr>
                <w:rFonts w:ascii="Verdana" w:hAnsi="Verdana" w:cs="Calibri"/>
                <w:sz w:val="20"/>
                <w:szCs w:val="20"/>
              </w:rPr>
              <w:t>Flap-over</w:t>
            </w:r>
          </w:p>
          <w:p w14:paraId="244F6CFF" w14:textId="77777777" w:rsidR="005868B0" w:rsidRDefault="005868B0" w:rsidP="00B9591E">
            <w:pPr>
              <w:rPr>
                <w:rFonts w:ascii="Verdana" w:hAnsi="Verdana" w:cs="Calibri"/>
                <w:sz w:val="20"/>
                <w:szCs w:val="20"/>
              </w:rPr>
            </w:pPr>
          </w:p>
          <w:p w14:paraId="45276F6A" w14:textId="77777777" w:rsidR="005868B0" w:rsidRDefault="005868B0" w:rsidP="00B9591E">
            <w:pPr>
              <w:rPr>
                <w:rFonts w:ascii="Verdana" w:hAnsi="Verdana" w:cs="Calibri"/>
                <w:sz w:val="20"/>
                <w:szCs w:val="20"/>
              </w:rPr>
            </w:pPr>
          </w:p>
          <w:p w14:paraId="7089EFF4" w14:textId="77777777" w:rsidR="005868B0" w:rsidRDefault="005868B0" w:rsidP="00B9591E">
            <w:pPr>
              <w:rPr>
                <w:rFonts w:ascii="Verdana" w:hAnsi="Verdana" w:cs="Calibri"/>
                <w:sz w:val="20"/>
                <w:szCs w:val="20"/>
              </w:rPr>
            </w:pPr>
          </w:p>
          <w:p w14:paraId="56CD4F90" w14:textId="77777777" w:rsidR="005868B0" w:rsidRDefault="005868B0" w:rsidP="00B9591E">
            <w:pPr>
              <w:rPr>
                <w:rFonts w:ascii="Verdana" w:hAnsi="Verdana" w:cs="Calibri"/>
                <w:sz w:val="20"/>
                <w:szCs w:val="20"/>
              </w:rPr>
            </w:pPr>
          </w:p>
          <w:p w14:paraId="42627951" w14:textId="77777777" w:rsidR="005868B0" w:rsidRDefault="005868B0" w:rsidP="00B9591E">
            <w:pPr>
              <w:rPr>
                <w:rFonts w:ascii="Verdana" w:hAnsi="Verdana" w:cs="Calibri"/>
                <w:sz w:val="20"/>
                <w:szCs w:val="20"/>
              </w:rPr>
            </w:pPr>
          </w:p>
          <w:p w14:paraId="4361A0BC" w14:textId="77777777" w:rsidR="005868B0" w:rsidRDefault="005868B0" w:rsidP="00B9591E">
            <w:pPr>
              <w:rPr>
                <w:rFonts w:ascii="Verdana" w:hAnsi="Verdana" w:cs="Calibri"/>
                <w:sz w:val="20"/>
                <w:szCs w:val="20"/>
              </w:rPr>
            </w:pPr>
          </w:p>
          <w:p w14:paraId="6C7B492D" w14:textId="77777777" w:rsidR="005868B0" w:rsidRDefault="005868B0" w:rsidP="00B9591E">
            <w:pPr>
              <w:rPr>
                <w:rFonts w:ascii="Verdana" w:hAnsi="Verdana" w:cs="Calibri"/>
                <w:sz w:val="20"/>
                <w:szCs w:val="20"/>
              </w:rPr>
            </w:pPr>
          </w:p>
          <w:p w14:paraId="0495B39E" w14:textId="77777777" w:rsidR="005868B0" w:rsidRDefault="005868B0" w:rsidP="00B9591E">
            <w:pPr>
              <w:rPr>
                <w:rFonts w:ascii="Verdana" w:hAnsi="Verdana" w:cs="Calibri"/>
                <w:sz w:val="20"/>
                <w:szCs w:val="20"/>
              </w:rPr>
            </w:pPr>
          </w:p>
          <w:p w14:paraId="07F43DF5" w14:textId="77777777" w:rsidR="005868B0" w:rsidRDefault="005868B0" w:rsidP="00B9591E">
            <w:pPr>
              <w:rPr>
                <w:rFonts w:ascii="Verdana" w:hAnsi="Verdana" w:cs="Calibri"/>
                <w:sz w:val="20"/>
                <w:szCs w:val="20"/>
              </w:rPr>
            </w:pPr>
          </w:p>
          <w:p w14:paraId="57AD7194" w14:textId="4EF0A7C1" w:rsidR="005868B0" w:rsidRPr="005848FF" w:rsidRDefault="005868B0" w:rsidP="00B9591E">
            <w:pPr>
              <w:rPr>
                <w:rFonts w:ascii="Verdana" w:hAnsi="Verdana" w:cs="Calibri"/>
                <w:sz w:val="20"/>
                <w:szCs w:val="20"/>
              </w:rPr>
            </w:pPr>
            <w:r>
              <w:rPr>
                <w:rFonts w:ascii="Verdana" w:hAnsi="Verdana" w:cs="Calibri"/>
                <w:sz w:val="20"/>
                <w:szCs w:val="20"/>
              </w:rPr>
              <w:t>Flap-over</w:t>
            </w:r>
          </w:p>
        </w:tc>
      </w:tr>
      <w:tr w:rsidR="005848FF" w:rsidRPr="005848FF" w14:paraId="75A286C8" w14:textId="77777777" w:rsidTr="00B9591E">
        <w:tc>
          <w:tcPr>
            <w:tcW w:w="704" w:type="dxa"/>
          </w:tcPr>
          <w:p w14:paraId="603CA50B" w14:textId="77777777" w:rsidR="005848FF" w:rsidRPr="005848FF" w:rsidRDefault="005848FF" w:rsidP="00B9591E">
            <w:pPr>
              <w:rPr>
                <w:rFonts w:ascii="Verdana" w:hAnsi="Verdana" w:cs="Calibri"/>
                <w:sz w:val="20"/>
                <w:szCs w:val="20"/>
              </w:rPr>
            </w:pPr>
          </w:p>
        </w:tc>
        <w:tc>
          <w:tcPr>
            <w:tcW w:w="6521" w:type="dxa"/>
          </w:tcPr>
          <w:p w14:paraId="11947D47" w14:textId="77777777" w:rsidR="005848FF" w:rsidRPr="005848FF" w:rsidRDefault="005848FF" w:rsidP="00B9591E">
            <w:pPr>
              <w:spacing w:line="276" w:lineRule="auto"/>
              <w:rPr>
                <w:rFonts w:ascii="Verdana" w:hAnsi="Verdana" w:cs="Calibri"/>
                <w:b/>
                <w:bCs/>
                <w:sz w:val="20"/>
                <w:szCs w:val="20"/>
              </w:rPr>
            </w:pPr>
            <w:r w:rsidRPr="005848FF">
              <w:rPr>
                <w:rFonts w:ascii="Verdana" w:hAnsi="Verdana" w:cs="Calibri"/>
                <w:b/>
                <w:bCs/>
                <w:sz w:val="20"/>
                <w:szCs w:val="20"/>
              </w:rPr>
              <w:t>Evaluatie en vooruitkijken</w:t>
            </w:r>
          </w:p>
          <w:p w14:paraId="0896BDF3" w14:textId="77777777" w:rsidR="005848FF" w:rsidRPr="005848FF" w:rsidRDefault="005848FF" w:rsidP="00A921EE">
            <w:pPr>
              <w:pStyle w:val="Lijstalinea"/>
              <w:numPr>
                <w:ilvl w:val="0"/>
                <w:numId w:val="16"/>
              </w:numPr>
              <w:spacing w:line="276" w:lineRule="auto"/>
              <w:ind w:left="360"/>
              <w:rPr>
                <w:rFonts w:ascii="Verdana" w:hAnsi="Verdana" w:cs="Calibri"/>
                <w:bCs/>
                <w:sz w:val="20"/>
                <w:szCs w:val="20"/>
              </w:rPr>
            </w:pPr>
            <w:r w:rsidRPr="005848FF">
              <w:rPr>
                <w:rFonts w:ascii="Verdana" w:hAnsi="Verdana" w:cs="Calibri"/>
                <w:bCs/>
                <w:sz w:val="20"/>
                <w:szCs w:val="20"/>
              </w:rPr>
              <w:t xml:space="preserve">Hoe kijken jullie terug op dit gesprek? </w:t>
            </w:r>
          </w:p>
          <w:p w14:paraId="1A01CCC0" w14:textId="77777777" w:rsidR="005848FF" w:rsidRPr="005848FF" w:rsidRDefault="005848FF" w:rsidP="00A921EE">
            <w:pPr>
              <w:pStyle w:val="Lijstalinea"/>
              <w:numPr>
                <w:ilvl w:val="0"/>
                <w:numId w:val="11"/>
              </w:numPr>
              <w:spacing w:line="276" w:lineRule="auto"/>
              <w:ind w:left="360"/>
              <w:rPr>
                <w:rFonts w:ascii="Verdana" w:hAnsi="Verdana" w:cs="Calibri"/>
                <w:bCs/>
                <w:sz w:val="20"/>
                <w:szCs w:val="20"/>
              </w:rPr>
            </w:pPr>
            <w:r w:rsidRPr="005848FF">
              <w:rPr>
                <w:rFonts w:ascii="Verdana" w:hAnsi="Verdana" w:cs="Calibri"/>
                <w:bCs/>
                <w:sz w:val="20"/>
                <w:szCs w:val="20"/>
              </w:rPr>
              <w:t>Wie van jullie wil verder praten en werken aan zinvol oud worden in onze gemeente?</w:t>
            </w:r>
          </w:p>
          <w:p w14:paraId="5218A170" w14:textId="77777777" w:rsidR="005848FF" w:rsidRPr="005848FF" w:rsidRDefault="005848FF" w:rsidP="00A921EE">
            <w:pPr>
              <w:pStyle w:val="Lijstalinea"/>
              <w:numPr>
                <w:ilvl w:val="0"/>
                <w:numId w:val="11"/>
              </w:numPr>
              <w:spacing w:line="276" w:lineRule="auto"/>
              <w:ind w:left="360"/>
              <w:rPr>
                <w:rFonts w:ascii="Verdana" w:hAnsi="Verdana" w:cs="Calibri"/>
                <w:bCs/>
                <w:sz w:val="20"/>
                <w:szCs w:val="20"/>
              </w:rPr>
            </w:pPr>
            <w:r w:rsidRPr="005848FF">
              <w:rPr>
                <w:rFonts w:ascii="Verdana" w:hAnsi="Verdana" w:cs="Calibri"/>
                <w:bCs/>
                <w:sz w:val="20"/>
                <w:szCs w:val="20"/>
              </w:rPr>
              <w:t xml:space="preserve">Eventueel: ik jullie de foto’s van de </w:t>
            </w:r>
            <w:proofErr w:type="spellStart"/>
            <w:r w:rsidRPr="005848FF">
              <w:rPr>
                <w:rFonts w:ascii="Verdana" w:hAnsi="Verdana" w:cs="Calibri"/>
                <w:bCs/>
                <w:sz w:val="20"/>
                <w:szCs w:val="20"/>
              </w:rPr>
              <w:t>flaps</w:t>
            </w:r>
            <w:proofErr w:type="spellEnd"/>
            <w:r w:rsidRPr="005848FF">
              <w:rPr>
                <w:rFonts w:ascii="Verdana" w:hAnsi="Verdana" w:cs="Calibri"/>
                <w:bCs/>
                <w:sz w:val="20"/>
                <w:szCs w:val="20"/>
              </w:rPr>
              <w:t>, eventuele andere materialen</w:t>
            </w:r>
          </w:p>
          <w:p w14:paraId="15F62EAA" w14:textId="77777777" w:rsidR="005848FF" w:rsidRPr="005848FF" w:rsidRDefault="005848FF" w:rsidP="00B9591E">
            <w:pPr>
              <w:spacing w:line="276" w:lineRule="auto"/>
              <w:rPr>
                <w:rFonts w:ascii="Verdana" w:hAnsi="Verdana" w:cs="Calibri"/>
                <w:b/>
                <w:bCs/>
                <w:sz w:val="20"/>
                <w:szCs w:val="20"/>
              </w:rPr>
            </w:pPr>
          </w:p>
        </w:tc>
        <w:tc>
          <w:tcPr>
            <w:tcW w:w="1837" w:type="dxa"/>
          </w:tcPr>
          <w:p w14:paraId="2068F598" w14:textId="77777777" w:rsidR="005848FF" w:rsidRPr="005848FF" w:rsidRDefault="005848FF" w:rsidP="00B9591E">
            <w:pPr>
              <w:rPr>
                <w:rFonts w:ascii="Verdana" w:hAnsi="Verdana" w:cs="Calibri"/>
                <w:sz w:val="20"/>
                <w:szCs w:val="20"/>
              </w:rPr>
            </w:pPr>
          </w:p>
        </w:tc>
      </w:tr>
      <w:tr w:rsidR="005848FF" w:rsidRPr="005848FF" w14:paraId="2C98E93F" w14:textId="77777777" w:rsidTr="00B9591E">
        <w:tc>
          <w:tcPr>
            <w:tcW w:w="704" w:type="dxa"/>
          </w:tcPr>
          <w:p w14:paraId="77199A31" w14:textId="77777777" w:rsidR="005848FF" w:rsidRPr="005848FF" w:rsidRDefault="005848FF" w:rsidP="00B9591E">
            <w:pPr>
              <w:rPr>
                <w:rFonts w:ascii="Verdana" w:hAnsi="Verdana" w:cs="Calibri"/>
                <w:sz w:val="20"/>
                <w:szCs w:val="20"/>
              </w:rPr>
            </w:pPr>
          </w:p>
        </w:tc>
        <w:tc>
          <w:tcPr>
            <w:tcW w:w="6521" w:type="dxa"/>
          </w:tcPr>
          <w:p w14:paraId="2C3D4D9A" w14:textId="77777777" w:rsidR="005848FF" w:rsidRPr="005848FF" w:rsidRDefault="005848FF" w:rsidP="00B9591E">
            <w:pPr>
              <w:spacing w:line="276" w:lineRule="auto"/>
              <w:rPr>
                <w:rFonts w:ascii="Verdana" w:hAnsi="Verdana" w:cs="Calibri"/>
                <w:b/>
                <w:bCs/>
                <w:sz w:val="20"/>
                <w:szCs w:val="20"/>
              </w:rPr>
            </w:pPr>
            <w:r w:rsidRPr="005848FF">
              <w:rPr>
                <w:rFonts w:ascii="Verdana" w:hAnsi="Verdana" w:cs="Calibri"/>
                <w:b/>
                <w:bCs/>
                <w:sz w:val="20"/>
                <w:szCs w:val="20"/>
              </w:rPr>
              <w:t>Einde</w:t>
            </w:r>
          </w:p>
          <w:p w14:paraId="46D6D3E7" w14:textId="77777777" w:rsidR="005848FF" w:rsidRPr="005848FF" w:rsidRDefault="005848FF" w:rsidP="00B9591E">
            <w:pPr>
              <w:pStyle w:val="Lijstalinea"/>
              <w:numPr>
                <w:ilvl w:val="0"/>
                <w:numId w:val="12"/>
              </w:numPr>
              <w:rPr>
                <w:rFonts w:ascii="Verdana" w:hAnsi="Verdana" w:cs="Calibri"/>
                <w:sz w:val="20"/>
                <w:szCs w:val="20"/>
              </w:rPr>
            </w:pPr>
            <w:r w:rsidRPr="005848FF">
              <w:rPr>
                <w:rFonts w:ascii="Verdana" w:hAnsi="Verdana" w:cs="Calibri"/>
                <w:sz w:val="20"/>
                <w:szCs w:val="20"/>
              </w:rPr>
              <w:t xml:space="preserve">Dank voor </w:t>
            </w:r>
            <w:r>
              <w:rPr>
                <w:rFonts w:ascii="Verdana" w:hAnsi="Verdana" w:cs="Calibri"/>
                <w:sz w:val="20"/>
                <w:szCs w:val="20"/>
              </w:rPr>
              <w:t>jullie</w:t>
            </w:r>
            <w:r w:rsidRPr="005848FF">
              <w:rPr>
                <w:rFonts w:ascii="Verdana" w:hAnsi="Verdana" w:cs="Calibri"/>
                <w:sz w:val="20"/>
                <w:szCs w:val="20"/>
              </w:rPr>
              <w:t xml:space="preserve"> bijdrage en afsluiten</w:t>
            </w:r>
            <w:r w:rsidRPr="005848FF">
              <w:rPr>
                <w:rFonts w:ascii="Verdana" w:hAnsi="Verdana" w:cs="Calibri"/>
                <w:sz w:val="20"/>
                <w:szCs w:val="20"/>
              </w:rPr>
              <w:br/>
            </w:r>
          </w:p>
        </w:tc>
        <w:tc>
          <w:tcPr>
            <w:tcW w:w="1837" w:type="dxa"/>
          </w:tcPr>
          <w:p w14:paraId="3A8C1F48" w14:textId="77777777" w:rsidR="005848FF" w:rsidRPr="005848FF" w:rsidRDefault="005848FF" w:rsidP="00B9591E">
            <w:pPr>
              <w:rPr>
                <w:rFonts w:ascii="Verdana" w:hAnsi="Verdana" w:cs="Calibri"/>
                <w:sz w:val="20"/>
                <w:szCs w:val="20"/>
              </w:rPr>
            </w:pPr>
          </w:p>
        </w:tc>
      </w:tr>
    </w:tbl>
    <w:p w14:paraId="096CB528" w14:textId="2E95965B" w:rsidR="005848FF" w:rsidRPr="005848FF" w:rsidRDefault="005848FF" w:rsidP="005848FF">
      <w:pPr>
        <w:rPr>
          <w:rFonts w:ascii="Verdana" w:eastAsia="Times New Roman" w:hAnsi="Verdana" w:cs="Times New Roman"/>
          <w:bCs/>
          <w:sz w:val="20"/>
          <w:szCs w:val="20"/>
          <w:lang w:eastAsia="nl-NL"/>
        </w:rPr>
      </w:pPr>
    </w:p>
    <w:sectPr w:rsidR="005848FF" w:rsidRPr="005848FF" w:rsidSect="00926835">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VAG Rounded">
    <w:altName w:val="Arial"/>
    <w:panose1 w:val="02000403040000020004"/>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6B2E"/>
    <w:multiLevelType w:val="hybridMultilevel"/>
    <w:tmpl w:val="31AE63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7A4EE1"/>
    <w:multiLevelType w:val="hybridMultilevel"/>
    <w:tmpl w:val="B03A1600"/>
    <w:lvl w:ilvl="0" w:tplc="54E0888E">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340E81"/>
    <w:multiLevelType w:val="hybridMultilevel"/>
    <w:tmpl w:val="1C148C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2532774"/>
    <w:multiLevelType w:val="hybridMultilevel"/>
    <w:tmpl w:val="997494C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37B147C"/>
    <w:multiLevelType w:val="hybridMultilevel"/>
    <w:tmpl w:val="F93C1F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8F36665"/>
    <w:multiLevelType w:val="hybridMultilevel"/>
    <w:tmpl w:val="EAA8E9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A724A71"/>
    <w:multiLevelType w:val="hybridMultilevel"/>
    <w:tmpl w:val="4446BB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CCA321F"/>
    <w:multiLevelType w:val="hybridMultilevel"/>
    <w:tmpl w:val="097EAB2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6EB5BC0"/>
    <w:multiLevelType w:val="hybridMultilevel"/>
    <w:tmpl w:val="4426E1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6FE542F"/>
    <w:multiLevelType w:val="hybridMultilevel"/>
    <w:tmpl w:val="D2B03D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51A44B3E"/>
    <w:multiLevelType w:val="hybridMultilevel"/>
    <w:tmpl w:val="99C251F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3D54F4C"/>
    <w:multiLevelType w:val="hybridMultilevel"/>
    <w:tmpl w:val="D74AEE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61B057E"/>
    <w:multiLevelType w:val="hybridMultilevel"/>
    <w:tmpl w:val="A1A4BA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64146A6"/>
    <w:multiLevelType w:val="hybridMultilevel"/>
    <w:tmpl w:val="15A01C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6C34865"/>
    <w:multiLevelType w:val="hybridMultilevel"/>
    <w:tmpl w:val="1D9A25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DB061B3"/>
    <w:multiLevelType w:val="hybridMultilevel"/>
    <w:tmpl w:val="CC2440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EFA7635"/>
    <w:multiLevelType w:val="hybridMultilevel"/>
    <w:tmpl w:val="3E0CBC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607352057">
    <w:abstractNumId w:val="5"/>
  </w:num>
  <w:num w:numId="2" w16cid:durableId="755134681">
    <w:abstractNumId w:val="0"/>
  </w:num>
  <w:num w:numId="3" w16cid:durableId="2046784821">
    <w:abstractNumId w:val="13"/>
  </w:num>
  <w:num w:numId="4" w16cid:durableId="1704400868">
    <w:abstractNumId w:val="2"/>
  </w:num>
  <w:num w:numId="5" w16cid:durableId="1975913848">
    <w:abstractNumId w:val="12"/>
  </w:num>
  <w:num w:numId="6" w16cid:durableId="1651668426">
    <w:abstractNumId w:val="4"/>
  </w:num>
  <w:num w:numId="7" w16cid:durableId="1402866665">
    <w:abstractNumId w:val="15"/>
  </w:num>
  <w:num w:numId="8" w16cid:durableId="718358362">
    <w:abstractNumId w:val="1"/>
  </w:num>
  <w:num w:numId="9" w16cid:durableId="1937522219">
    <w:abstractNumId w:val="10"/>
  </w:num>
  <w:num w:numId="10" w16cid:durableId="1633092205">
    <w:abstractNumId w:val="6"/>
  </w:num>
  <w:num w:numId="11" w16cid:durableId="1738699380">
    <w:abstractNumId w:val="7"/>
  </w:num>
  <w:num w:numId="12" w16cid:durableId="1486555382">
    <w:abstractNumId w:val="16"/>
  </w:num>
  <w:num w:numId="13" w16cid:durableId="1719431134">
    <w:abstractNumId w:val="3"/>
  </w:num>
  <w:num w:numId="14" w16cid:durableId="1769160844">
    <w:abstractNumId w:val="11"/>
  </w:num>
  <w:num w:numId="15" w16cid:durableId="1775127057">
    <w:abstractNumId w:val="14"/>
  </w:num>
  <w:num w:numId="16" w16cid:durableId="1822497876">
    <w:abstractNumId w:val="8"/>
  </w:num>
  <w:num w:numId="17" w16cid:durableId="17585999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24E"/>
    <w:rsid w:val="00094992"/>
    <w:rsid w:val="000E6856"/>
    <w:rsid w:val="000F6DA4"/>
    <w:rsid w:val="000F7330"/>
    <w:rsid w:val="00167C67"/>
    <w:rsid w:val="001C4717"/>
    <w:rsid w:val="001E405E"/>
    <w:rsid w:val="00496571"/>
    <w:rsid w:val="004F1674"/>
    <w:rsid w:val="00535F4D"/>
    <w:rsid w:val="005848FF"/>
    <w:rsid w:val="005868B0"/>
    <w:rsid w:val="005C59CA"/>
    <w:rsid w:val="005E449A"/>
    <w:rsid w:val="00704E21"/>
    <w:rsid w:val="007134E2"/>
    <w:rsid w:val="00753459"/>
    <w:rsid w:val="007B0DBE"/>
    <w:rsid w:val="007F510D"/>
    <w:rsid w:val="008830CC"/>
    <w:rsid w:val="00884DDE"/>
    <w:rsid w:val="00894811"/>
    <w:rsid w:val="00907816"/>
    <w:rsid w:val="00926835"/>
    <w:rsid w:val="00997C42"/>
    <w:rsid w:val="009B7212"/>
    <w:rsid w:val="00A921EE"/>
    <w:rsid w:val="00AB64BB"/>
    <w:rsid w:val="00C20485"/>
    <w:rsid w:val="00CC4482"/>
    <w:rsid w:val="00CF3B7D"/>
    <w:rsid w:val="00E3124E"/>
    <w:rsid w:val="00E34016"/>
    <w:rsid w:val="00EA0793"/>
    <w:rsid w:val="00ED02E3"/>
    <w:rsid w:val="00EF73E4"/>
    <w:rsid w:val="00F3308C"/>
    <w:rsid w:val="00FF79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0DC83"/>
  <w15:chartTrackingRefBased/>
  <w15:docId w15:val="{6642E53D-89E8-4357-8252-9E130FDF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E312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3124E"/>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8830CC"/>
    <w:rPr>
      <w:color w:val="0563C1" w:themeColor="hyperlink"/>
      <w:u w:val="single"/>
    </w:rPr>
  </w:style>
  <w:style w:type="character" w:styleId="Onopgelostemelding">
    <w:name w:val="Unresolved Mention"/>
    <w:basedOn w:val="Standaardalinea-lettertype"/>
    <w:uiPriority w:val="99"/>
    <w:semiHidden/>
    <w:unhideWhenUsed/>
    <w:rsid w:val="008830CC"/>
    <w:rPr>
      <w:color w:val="605E5C"/>
      <w:shd w:val="clear" w:color="auto" w:fill="E1DFDD"/>
    </w:rPr>
  </w:style>
  <w:style w:type="paragraph" w:styleId="Lijstalinea">
    <w:name w:val="List Paragraph"/>
    <w:basedOn w:val="Standaard"/>
    <w:link w:val="LijstalineaChar"/>
    <w:uiPriority w:val="10"/>
    <w:qFormat/>
    <w:rsid w:val="008830CC"/>
    <w:pPr>
      <w:ind w:left="720"/>
      <w:contextualSpacing/>
    </w:pPr>
  </w:style>
  <w:style w:type="table" w:styleId="Tabelraster">
    <w:name w:val="Table Grid"/>
    <w:basedOn w:val="Standaardtabel"/>
    <w:uiPriority w:val="39"/>
    <w:rsid w:val="00584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basedOn w:val="Standaardalinea-lettertype"/>
    <w:link w:val="Lijstalinea"/>
    <w:uiPriority w:val="10"/>
    <w:rsid w:val="005848FF"/>
  </w:style>
  <w:style w:type="character" w:styleId="GevolgdeHyperlink">
    <w:name w:val="FollowedHyperlink"/>
    <w:basedOn w:val="Standaardalinea-lettertype"/>
    <w:uiPriority w:val="99"/>
    <w:semiHidden/>
    <w:unhideWhenUsed/>
    <w:rsid w:val="00EA07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menouderworden.n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1154</Words>
  <Characters>6351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Snelders</dc:creator>
  <cp:keywords/>
  <dc:description/>
  <cp:lastModifiedBy>Geertje Huijbers | Vereniging NOV</cp:lastModifiedBy>
  <cp:revision>2</cp:revision>
  <dcterms:created xsi:type="dcterms:W3CDTF">2023-01-23T14:21:00Z</dcterms:created>
  <dcterms:modified xsi:type="dcterms:W3CDTF">2023-01-23T14:21:00Z</dcterms:modified>
</cp:coreProperties>
</file>