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927"/>
        <w:gridCol w:w="1973"/>
        <w:gridCol w:w="2880"/>
      </w:tblGrid>
      <w:tr w:rsidR="00127D7C" w:rsidRPr="007022B5" w14:paraId="18358BFF" w14:textId="77777777">
        <w:trPr>
          <w:trHeight w:val="2155"/>
        </w:trPr>
        <w:tc>
          <w:tcPr>
            <w:tcW w:w="9641" w:type="dxa"/>
            <w:gridSpan w:val="4"/>
          </w:tcPr>
          <w:p w14:paraId="5C6B374E" w14:textId="77777777" w:rsidR="00127D7C" w:rsidRPr="007022B5" w:rsidRDefault="004B4BC7" w:rsidP="001407E5">
            <w:pPr>
              <w:rPr>
                <w:rFonts w:cs="Arial"/>
              </w:rPr>
            </w:pPr>
            <w:r>
              <w:rPr>
                <w:rFonts w:cs="Arial"/>
              </w:rPr>
              <w:t>Naam</w:t>
            </w:r>
            <w:r>
              <w:rPr>
                <w:rFonts w:cs="Arial"/>
              </w:rPr>
              <w:br/>
              <w:t>Adres</w:t>
            </w:r>
            <w:r>
              <w:rPr>
                <w:rFonts w:cs="Arial"/>
              </w:rPr>
              <w:br/>
              <w:t>Postcode + Plaats</w:t>
            </w:r>
          </w:p>
        </w:tc>
      </w:tr>
      <w:tr w:rsidR="00127D7C" w:rsidRPr="007022B5" w14:paraId="42A51427" w14:textId="77777777">
        <w:tc>
          <w:tcPr>
            <w:tcW w:w="1861" w:type="dxa"/>
          </w:tcPr>
          <w:p w14:paraId="59487540" w14:textId="77777777" w:rsidR="00127D7C" w:rsidRPr="009671C7" w:rsidRDefault="009671C7" w:rsidP="00A355CD">
            <w:pPr>
              <w:widowControl w:val="0"/>
              <w:rPr>
                <w:rFonts w:cs="Arial"/>
                <w:b/>
              </w:rPr>
            </w:pPr>
            <w:r w:rsidRPr="009671C7">
              <w:rPr>
                <w:rFonts w:cs="Arial"/>
                <w:b/>
              </w:rPr>
              <w:t>Datum</w:t>
            </w:r>
          </w:p>
        </w:tc>
        <w:tc>
          <w:tcPr>
            <w:tcW w:w="2927" w:type="dxa"/>
          </w:tcPr>
          <w:p w14:paraId="4BC6FA41" w14:textId="77777777" w:rsidR="00127D7C" w:rsidRPr="007022B5" w:rsidRDefault="00127D7C" w:rsidP="00A355CD">
            <w:pPr>
              <w:widowControl w:val="0"/>
              <w:rPr>
                <w:rFonts w:cs="Arial"/>
              </w:rPr>
            </w:pPr>
          </w:p>
        </w:tc>
        <w:tc>
          <w:tcPr>
            <w:tcW w:w="1973" w:type="dxa"/>
          </w:tcPr>
          <w:p w14:paraId="2B7B7FEF" w14:textId="12C1EBAE" w:rsidR="00127D7C" w:rsidRPr="000E0FD3" w:rsidRDefault="00127D7C" w:rsidP="00A355CD">
            <w:pPr>
              <w:widowControl w:val="0"/>
              <w:rPr>
                <w:rFonts w:cs="Arial"/>
                <w:lang w:val="nl-NL"/>
              </w:rPr>
            </w:pPr>
          </w:p>
        </w:tc>
        <w:tc>
          <w:tcPr>
            <w:tcW w:w="2880" w:type="dxa"/>
          </w:tcPr>
          <w:p w14:paraId="3BE7B204" w14:textId="77777777" w:rsidR="00127D7C" w:rsidRPr="000E0FD3" w:rsidRDefault="00127D7C" w:rsidP="00A355CD">
            <w:pPr>
              <w:widowControl w:val="0"/>
              <w:rPr>
                <w:rFonts w:cs="Arial"/>
                <w:lang w:val="nl-NL"/>
              </w:rPr>
            </w:pPr>
          </w:p>
        </w:tc>
      </w:tr>
      <w:tr w:rsidR="00127D7C" w:rsidRPr="000E0FD3" w14:paraId="44F944DA" w14:textId="77777777" w:rsidTr="00AB7979">
        <w:tc>
          <w:tcPr>
            <w:tcW w:w="1861" w:type="dxa"/>
            <w:shd w:val="clear" w:color="auto" w:fill="auto"/>
          </w:tcPr>
          <w:p w14:paraId="6512CB47" w14:textId="77777777" w:rsidR="00127D7C" w:rsidRDefault="00127D7C" w:rsidP="00A355CD">
            <w:pPr>
              <w:widowControl w:val="0"/>
              <w:rPr>
                <w:rFonts w:cs="Arial"/>
                <w:b/>
              </w:rPr>
            </w:pPr>
            <w:r w:rsidRPr="007022B5">
              <w:rPr>
                <w:rFonts w:cs="Arial"/>
                <w:b/>
              </w:rPr>
              <w:t>Contactpersoon</w:t>
            </w:r>
          </w:p>
          <w:p w14:paraId="5202E7B2" w14:textId="1D0D4D0B" w:rsidR="002F69FB" w:rsidRPr="000E0FD3" w:rsidRDefault="002F69FB" w:rsidP="00A355CD">
            <w:pPr>
              <w:widowControl w:val="0"/>
              <w:rPr>
                <w:rFonts w:cs="Arial"/>
                <w:b/>
                <w:lang w:val="nl-NL"/>
              </w:rPr>
            </w:pPr>
            <w:r w:rsidRPr="000E0FD3">
              <w:rPr>
                <w:rFonts w:cs="Arial"/>
                <w:b/>
                <w:lang w:val="nl-NL"/>
              </w:rPr>
              <w:t>E-mail</w:t>
            </w:r>
          </w:p>
        </w:tc>
        <w:tc>
          <w:tcPr>
            <w:tcW w:w="2927" w:type="dxa"/>
            <w:shd w:val="clear" w:color="auto" w:fill="auto"/>
          </w:tcPr>
          <w:p w14:paraId="547F7519" w14:textId="77777777" w:rsidR="00127D7C" w:rsidRPr="007022B5" w:rsidRDefault="00127D7C" w:rsidP="00A355CD">
            <w:pPr>
              <w:widowControl w:val="0"/>
              <w:rPr>
                <w:rFonts w:cs="Arial"/>
              </w:rPr>
            </w:pPr>
          </w:p>
        </w:tc>
        <w:tc>
          <w:tcPr>
            <w:tcW w:w="1973" w:type="dxa"/>
          </w:tcPr>
          <w:p w14:paraId="38BC2D54" w14:textId="7BAF2C7B" w:rsidR="00127D7C" w:rsidRPr="000E0FD3" w:rsidRDefault="00127D7C" w:rsidP="00A355CD">
            <w:pPr>
              <w:widowControl w:val="0"/>
              <w:rPr>
                <w:rFonts w:cs="Arial"/>
                <w:lang w:val="nl-NL"/>
              </w:rPr>
            </w:pPr>
          </w:p>
        </w:tc>
        <w:tc>
          <w:tcPr>
            <w:tcW w:w="2880" w:type="dxa"/>
          </w:tcPr>
          <w:p w14:paraId="2623C2EA" w14:textId="77777777" w:rsidR="00127D7C" w:rsidRPr="000E0FD3" w:rsidRDefault="00127D7C" w:rsidP="00A355CD">
            <w:pPr>
              <w:widowControl w:val="0"/>
              <w:rPr>
                <w:rFonts w:cs="Arial"/>
                <w:lang w:val="nl-NL"/>
              </w:rPr>
            </w:pPr>
          </w:p>
        </w:tc>
      </w:tr>
      <w:tr w:rsidR="00127D7C" w:rsidRPr="000E0FD3" w14:paraId="403A14D9" w14:textId="77777777" w:rsidTr="00AB7979">
        <w:trPr>
          <w:trHeight w:val="397"/>
        </w:trPr>
        <w:tc>
          <w:tcPr>
            <w:tcW w:w="1861" w:type="dxa"/>
            <w:shd w:val="clear" w:color="auto" w:fill="auto"/>
          </w:tcPr>
          <w:p w14:paraId="29D341BA" w14:textId="77777777" w:rsidR="00127D7C" w:rsidRPr="000E0FD3" w:rsidRDefault="00127D7C" w:rsidP="00A355CD">
            <w:pPr>
              <w:widowControl w:val="0"/>
              <w:rPr>
                <w:rFonts w:cs="Arial"/>
                <w:b/>
                <w:lang w:val="nl-NL"/>
              </w:rPr>
            </w:pPr>
          </w:p>
        </w:tc>
        <w:tc>
          <w:tcPr>
            <w:tcW w:w="2927" w:type="dxa"/>
            <w:shd w:val="clear" w:color="auto" w:fill="auto"/>
          </w:tcPr>
          <w:p w14:paraId="288D50F1" w14:textId="77777777" w:rsidR="00127D7C" w:rsidRPr="000E0FD3" w:rsidRDefault="00127D7C" w:rsidP="00A355CD">
            <w:pPr>
              <w:widowControl w:val="0"/>
              <w:rPr>
                <w:rFonts w:cs="Arial"/>
                <w:b/>
                <w:lang w:val="nl-NL"/>
              </w:rPr>
            </w:pPr>
          </w:p>
        </w:tc>
        <w:tc>
          <w:tcPr>
            <w:tcW w:w="1973" w:type="dxa"/>
          </w:tcPr>
          <w:p w14:paraId="5066F542" w14:textId="77777777" w:rsidR="00127D7C" w:rsidRPr="000E0FD3" w:rsidRDefault="00127D7C" w:rsidP="00A355CD">
            <w:pPr>
              <w:widowControl w:val="0"/>
              <w:rPr>
                <w:rFonts w:cs="Arial"/>
                <w:lang w:val="nl-NL"/>
              </w:rPr>
            </w:pPr>
          </w:p>
        </w:tc>
        <w:tc>
          <w:tcPr>
            <w:tcW w:w="2880" w:type="dxa"/>
          </w:tcPr>
          <w:p w14:paraId="18DBB84D" w14:textId="77777777" w:rsidR="00127D7C" w:rsidRPr="000E0FD3" w:rsidRDefault="00127D7C" w:rsidP="00A355CD">
            <w:pPr>
              <w:widowControl w:val="0"/>
              <w:rPr>
                <w:rFonts w:cs="Arial"/>
                <w:lang w:val="nl-NL"/>
              </w:rPr>
            </w:pPr>
          </w:p>
        </w:tc>
      </w:tr>
      <w:tr w:rsidR="00127D7C" w:rsidRPr="007022B5" w14:paraId="72DEFC0A" w14:textId="77777777" w:rsidTr="00AB7979">
        <w:tc>
          <w:tcPr>
            <w:tcW w:w="9641" w:type="dxa"/>
            <w:gridSpan w:val="4"/>
            <w:shd w:val="clear" w:color="auto" w:fill="auto"/>
          </w:tcPr>
          <w:p w14:paraId="0F3EAF7D" w14:textId="77777777" w:rsidR="00127D7C" w:rsidRPr="007022B5" w:rsidRDefault="00127D7C" w:rsidP="00CA79E1">
            <w:pPr>
              <w:widowControl w:val="0"/>
              <w:spacing w:after="480"/>
              <w:rPr>
                <w:rFonts w:cs="Arial"/>
              </w:rPr>
            </w:pPr>
            <w:r w:rsidRPr="007022B5">
              <w:rPr>
                <w:rFonts w:cs="Arial"/>
                <w:b/>
                <w:i/>
              </w:rPr>
              <w:t>Onderwerp</w:t>
            </w:r>
            <w:r w:rsidR="008D30F2">
              <w:rPr>
                <w:rFonts w:cs="Arial"/>
                <w:b/>
                <w:i/>
              </w:rPr>
              <w:t>:</w:t>
            </w:r>
            <w:r w:rsidRPr="00B55EB4">
              <w:rPr>
                <w:rFonts w:cs="Arial"/>
                <w:b/>
                <w:i/>
              </w:rPr>
              <w:t xml:space="preserve"> </w:t>
            </w:r>
            <w:r w:rsidR="00CA79E1">
              <w:rPr>
                <w:rFonts w:cs="Arial"/>
                <w:i/>
              </w:rPr>
              <w:t>Aanvraag Verklaring Omtrent Gedrag</w:t>
            </w:r>
          </w:p>
        </w:tc>
      </w:tr>
    </w:tbl>
    <w:p w14:paraId="6F77FD39" w14:textId="77777777" w:rsidR="00FA78E4" w:rsidRPr="00B2488E" w:rsidRDefault="00B2488E" w:rsidP="00CB7C44">
      <w:r>
        <w:t>Beste ...,</w:t>
      </w:r>
    </w:p>
    <w:p w14:paraId="693A5BA1" w14:textId="77777777" w:rsidR="000E0FD3" w:rsidRDefault="000E0FD3" w:rsidP="00CB7C44"/>
    <w:p w14:paraId="7EDA2D4A" w14:textId="642C9B78" w:rsidR="004E0A8B" w:rsidRDefault="00F91EC4" w:rsidP="00CA79E1">
      <w:pPr>
        <w:shd w:val="clear" w:color="auto" w:fill="FFFFFF"/>
        <w:spacing w:line="240" w:lineRule="atLeast"/>
        <w:rPr>
          <w:rFonts w:cs="Arial"/>
        </w:rPr>
      </w:pPr>
      <w:r>
        <w:rPr>
          <w:rFonts w:cs="Arial"/>
        </w:rPr>
        <w:t>Wij vinden de z</w:t>
      </w:r>
      <w:r w:rsidR="00CA79E1" w:rsidRPr="00EE62D5">
        <w:rPr>
          <w:rFonts w:cs="Arial"/>
        </w:rPr>
        <w:t>org voor een veilige omgeving voor iedereen, in het bijzonder voor minderjar</w:t>
      </w:r>
      <w:r w:rsidR="0090370F">
        <w:rPr>
          <w:rFonts w:cs="Arial"/>
        </w:rPr>
        <w:t>igen</w:t>
      </w:r>
      <w:r w:rsidR="001D127C">
        <w:rPr>
          <w:rFonts w:cs="Arial"/>
        </w:rPr>
        <w:t xml:space="preserve"> en kwetsbare personen</w:t>
      </w:r>
      <w:r w:rsidR="00CA79E1" w:rsidRPr="00EE62D5">
        <w:rPr>
          <w:rFonts w:cs="Arial"/>
        </w:rPr>
        <w:t xml:space="preserve">, essentieel. Om die reden staat beleid rond </w:t>
      </w:r>
      <w:r w:rsidR="001D127C">
        <w:rPr>
          <w:rFonts w:cs="Arial"/>
        </w:rPr>
        <w:t>s</w:t>
      </w:r>
      <w:r w:rsidR="00AB7979">
        <w:rPr>
          <w:rFonts w:cs="Arial"/>
        </w:rPr>
        <w:t xml:space="preserve">eksuele </w:t>
      </w:r>
      <w:r w:rsidR="001D127C">
        <w:rPr>
          <w:rFonts w:cs="Arial"/>
        </w:rPr>
        <w:t>i</w:t>
      </w:r>
      <w:r w:rsidR="00AB7979">
        <w:rPr>
          <w:rFonts w:cs="Arial"/>
        </w:rPr>
        <w:t>ntimidatie</w:t>
      </w:r>
      <w:r w:rsidR="001D127C">
        <w:rPr>
          <w:rFonts w:cs="Arial"/>
        </w:rPr>
        <w:t>/grensoverschrijdend gedrag</w:t>
      </w:r>
      <w:r w:rsidR="00AB7979">
        <w:rPr>
          <w:rFonts w:cs="Arial"/>
        </w:rPr>
        <w:t xml:space="preserve"> bij </w:t>
      </w:r>
      <w:r w:rsidR="00AB7979" w:rsidRPr="00AB7979">
        <w:rPr>
          <w:rFonts w:cs="Arial"/>
          <w:color w:val="FF0000"/>
        </w:rPr>
        <w:t>(naam vereniging)</w:t>
      </w:r>
      <w:r w:rsidR="00CA79E1" w:rsidRPr="00AB7979">
        <w:rPr>
          <w:rFonts w:cs="Arial"/>
          <w:color w:val="FF0000"/>
        </w:rPr>
        <w:t xml:space="preserve"> </w:t>
      </w:r>
      <w:r w:rsidR="00CA79E1" w:rsidRPr="00EE62D5">
        <w:rPr>
          <w:rFonts w:cs="Arial"/>
        </w:rPr>
        <w:t xml:space="preserve">hoog op de agenda. </w:t>
      </w:r>
    </w:p>
    <w:p w14:paraId="13086F1D" w14:textId="77777777" w:rsidR="00CA79E1" w:rsidRDefault="00CA79E1" w:rsidP="00CA79E1">
      <w:pPr>
        <w:rPr>
          <w:rFonts w:cs="Arial"/>
          <w:shd w:val="clear" w:color="auto" w:fill="FFFFFF"/>
        </w:rPr>
      </w:pPr>
    </w:p>
    <w:p w14:paraId="459B6F7F" w14:textId="5A8CD576" w:rsidR="00CA79E1" w:rsidRDefault="00CA79E1" w:rsidP="00CA79E1">
      <w:pPr>
        <w:rPr>
          <w:rFonts w:cs="Arial"/>
          <w:shd w:val="clear" w:color="auto" w:fill="FFFFFF"/>
        </w:rPr>
      </w:pPr>
      <w:r w:rsidRPr="00EE62D5">
        <w:rPr>
          <w:rFonts w:cs="Arial"/>
          <w:shd w:val="clear" w:color="auto" w:fill="FFFFFF"/>
        </w:rPr>
        <w:t xml:space="preserve">Belangrijk is om dit onderwerp binnen verenigingen </w:t>
      </w:r>
      <w:r w:rsidR="00F91EC4">
        <w:rPr>
          <w:rFonts w:cs="Arial"/>
          <w:shd w:val="clear" w:color="auto" w:fill="FFFFFF"/>
        </w:rPr>
        <w:t xml:space="preserve">en organisaties </w:t>
      </w:r>
      <w:r w:rsidRPr="00EE62D5">
        <w:rPr>
          <w:rFonts w:cs="Arial"/>
          <w:shd w:val="clear" w:color="auto" w:fill="FFFFFF"/>
        </w:rPr>
        <w:t xml:space="preserve">bespreekbaar te maken. Daarnaast is het van groot belang dat </w:t>
      </w:r>
      <w:r w:rsidR="00F91EC4">
        <w:rPr>
          <w:rFonts w:cs="Arial"/>
          <w:shd w:val="clear" w:color="auto" w:fill="FFFFFF"/>
        </w:rPr>
        <w:t>zij</w:t>
      </w:r>
      <w:r w:rsidR="00B93D44">
        <w:rPr>
          <w:rFonts w:cs="Arial"/>
          <w:shd w:val="clear" w:color="auto" w:fill="FFFFFF"/>
        </w:rPr>
        <w:t xml:space="preserve"> beleid </w:t>
      </w:r>
      <w:r w:rsidRPr="00EE62D5">
        <w:rPr>
          <w:rFonts w:cs="Arial"/>
          <w:shd w:val="clear" w:color="auto" w:fill="FFFFFF"/>
        </w:rPr>
        <w:t xml:space="preserve">voeren tegen </w:t>
      </w:r>
      <w:r w:rsidR="001D127C">
        <w:rPr>
          <w:rFonts w:cs="Arial"/>
          <w:shd w:val="clear" w:color="auto" w:fill="FFFFFF"/>
        </w:rPr>
        <w:t>grensoverschrijdend gedrag/</w:t>
      </w:r>
      <w:r w:rsidRPr="00EE62D5">
        <w:rPr>
          <w:rFonts w:cs="Arial"/>
          <w:shd w:val="clear" w:color="auto" w:fill="FFFFFF"/>
        </w:rPr>
        <w:t xml:space="preserve">seksuele intimidatie, om dit zoveel mogelijk te voorkomen. Een goed beleid bevordert een veilig </w:t>
      </w:r>
      <w:r w:rsidR="00F91EC4">
        <w:rPr>
          <w:rFonts w:cs="Arial"/>
          <w:shd w:val="clear" w:color="auto" w:fill="FFFFFF"/>
        </w:rPr>
        <w:t>k</w:t>
      </w:r>
      <w:r w:rsidRPr="00EE62D5">
        <w:rPr>
          <w:rFonts w:cs="Arial"/>
          <w:shd w:val="clear" w:color="auto" w:fill="FFFFFF"/>
        </w:rPr>
        <w:t>limaat en een goede begeleiding.</w:t>
      </w:r>
      <w:r>
        <w:rPr>
          <w:rFonts w:cs="Arial"/>
          <w:shd w:val="clear" w:color="auto" w:fill="FFFFFF"/>
        </w:rPr>
        <w:t xml:space="preserve"> </w:t>
      </w:r>
    </w:p>
    <w:p w14:paraId="77112B4F" w14:textId="77777777" w:rsidR="00CA79E1" w:rsidRDefault="00CA79E1" w:rsidP="00CA79E1">
      <w:pPr>
        <w:rPr>
          <w:rFonts w:cs="Arial"/>
          <w:shd w:val="clear" w:color="auto" w:fill="FFFFFF"/>
        </w:rPr>
      </w:pPr>
    </w:p>
    <w:p w14:paraId="68B75D2C" w14:textId="2AA450FC" w:rsidR="00CA79E1" w:rsidRDefault="00CA79E1" w:rsidP="00CA79E1">
      <w:pPr>
        <w:rPr>
          <w:rFonts w:ascii="Verdana" w:hAnsi="Verdana"/>
          <w:color w:val="0A3B92"/>
          <w:sz w:val="18"/>
          <w:szCs w:val="18"/>
          <w:shd w:val="clear" w:color="auto" w:fill="FFFFFF"/>
        </w:rPr>
      </w:pPr>
      <w:r w:rsidRPr="00EE62D5">
        <w:rPr>
          <w:rFonts w:cs="Arial"/>
        </w:rPr>
        <w:t>Het aanvragen van een Verklaring Omtrent Gedrag (VOG) is</w:t>
      </w:r>
      <w:r>
        <w:rPr>
          <w:rFonts w:cs="Arial"/>
        </w:rPr>
        <w:t>, naast het hebben gedragsregels,</w:t>
      </w:r>
      <w:r w:rsidRPr="00EE62D5">
        <w:rPr>
          <w:rFonts w:cs="Arial"/>
        </w:rPr>
        <w:t xml:space="preserve"> </w:t>
      </w:r>
      <w:r w:rsidR="0090370F">
        <w:rPr>
          <w:rFonts w:cs="Arial"/>
        </w:rPr>
        <w:t>éé</w:t>
      </w:r>
      <w:r w:rsidRPr="00EE62D5">
        <w:rPr>
          <w:rFonts w:cs="Arial"/>
        </w:rPr>
        <w:t>n va</w:t>
      </w:r>
      <w:r w:rsidR="00AB7979">
        <w:rPr>
          <w:rFonts w:cs="Arial"/>
        </w:rPr>
        <w:t xml:space="preserve">n de maatregelen waarmee </w:t>
      </w:r>
      <w:r w:rsidR="00AB7979" w:rsidRPr="001D127C">
        <w:rPr>
          <w:rFonts w:cs="Arial"/>
          <w:color w:val="FF0000"/>
        </w:rPr>
        <w:t>(naam vereniging</w:t>
      </w:r>
      <w:r w:rsidR="00AB7979">
        <w:rPr>
          <w:rFonts w:cs="Arial"/>
        </w:rPr>
        <w:t>)</w:t>
      </w:r>
      <w:r w:rsidRPr="00EE62D5">
        <w:rPr>
          <w:rFonts w:cs="Arial"/>
        </w:rPr>
        <w:t xml:space="preserve"> een sociaal </w:t>
      </w:r>
      <w:r w:rsidRPr="00EF4B2B">
        <w:rPr>
          <w:rFonts w:cs="Arial"/>
        </w:rPr>
        <w:t xml:space="preserve">veilige sportomgeving </w:t>
      </w:r>
      <w:r w:rsidR="00CC5230">
        <w:rPr>
          <w:rFonts w:cs="Arial"/>
        </w:rPr>
        <w:t>wil cre</w:t>
      </w:r>
      <w:r w:rsidR="0090370F">
        <w:rPr>
          <w:rFonts w:cs="Arial"/>
        </w:rPr>
        <w:t>ë</w:t>
      </w:r>
      <w:r w:rsidR="00CC5230">
        <w:rPr>
          <w:rFonts w:cs="Arial"/>
        </w:rPr>
        <w:t>ren</w:t>
      </w:r>
      <w:r w:rsidRPr="00EF4B2B">
        <w:rPr>
          <w:rFonts w:cs="Arial"/>
        </w:rPr>
        <w:t xml:space="preserve">. </w:t>
      </w:r>
      <w:r w:rsidR="00CC5230">
        <w:rPr>
          <w:rFonts w:cs="Arial"/>
        </w:rPr>
        <w:t>Een VOG</w:t>
      </w:r>
      <w:r w:rsidRPr="00EF4B2B">
        <w:rPr>
          <w:rFonts w:cs="Arial"/>
        </w:rPr>
        <w:t xml:space="preserve"> </w:t>
      </w:r>
      <w:r w:rsidRPr="00EF4B2B">
        <w:rPr>
          <w:rFonts w:cs="Arial"/>
          <w:shd w:val="clear" w:color="auto" w:fill="FFFFFF"/>
        </w:rPr>
        <w:t>geeft meer zekerheid ov</w:t>
      </w:r>
      <w:r>
        <w:rPr>
          <w:rFonts w:cs="Arial"/>
          <w:shd w:val="clear" w:color="auto" w:fill="FFFFFF"/>
        </w:rPr>
        <w:t xml:space="preserve">er het verleden van personen. Daarbij </w:t>
      </w:r>
      <w:r w:rsidRPr="00EF4B2B">
        <w:rPr>
          <w:rFonts w:cs="Arial"/>
          <w:shd w:val="clear" w:color="auto" w:fill="FFFFFF"/>
        </w:rPr>
        <w:t xml:space="preserve">vermindert </w:t>
      </w:r>
      <w:r>
        <w:rPr>
          <w:rFonts w:cs="Arial"/>
          <w:shd w:val="clear" w:color="auto" w:fill="FFFFFF"/>
        </w:rPr>
        <w:t xml:space="preserve">het </w:t>
      </w:r>
      <w:r w:rsidRPr="00EF4B2B">
        <w:rPr>
          <w:rFonts w:cs="Arial"/>
          <w:shd w:val="clear" w:color="auto" w:fill="FFFFFF"/>
        </w:rPr>
        <w:t>de kans dat iemand, die eerder in de fout is gegaan, een daaraan gerelateerde functie binnen de sport kan uitoefenen.</w:t>
      </w:r>
    </w:p>
    <w:p w14:paraId="5D7E5B57" w14:textId="77777777" w:rsidR="00CA79E1" w:rsidRDefault="00CA79E1" w:rsidP="00CA79E1">
      <w:pPr>
        <w:rPr>
          <w:rFonts w:cs="Arial"/>
        </w:rPr>
      </w:pPr>
    </w:p>
    <w:p w14:paraId="53830A32" w14:textId="231B80F8" w:rsidR="00CA79E1" w:rsidRPr="00CC5230" w:rsidRDefault="00CC5230" w:rsidP="00CA79E1">
      <w:pPr>
        <w:rPr>
          <w:rFonts w:cs="Arial"/>
        </w:rPr>
      </w:pPr>
      <w:r>
        <w:rPr>
          <w:rFonts w:cs="Arial"/>
        </w:rPr>
        <w:t>Als vereniging zijn wij van mening dat er uniformiteit gecre</w:t>
      </w:r>
      <w:r w:rsidR="0090370F">
        <w:rPr>
          <w:rFonts w:cs="Arial"/>
        </w:rPr>
        <w:t>ë</w:t>
      </w:r>
      <w:r>
        <w:rPr>
          <w:rFonts w:cs="Arial"/>
        </w:rPr>
        <w:t xml:space="preserve">erd dient te worden. </w:t>
      </w:r>
      <w:r w:rsidR="00CA79E1" w:rsidRPr="00EE62D5">
        <w:rPr>
          <w:rFonts w:cs="Arial"/>
          <w:shd w:val="clear" w:color="auto" w:fill="FFFFFF"/>
        </w:rPr>
        <w:t>Daar</w:t>
      </w:r>
      <w:r>
        <w:rPr>
          <w:rFonts w:cs="Arial"/>
          <w:shd w:val="clear" w:color="auto" w:fill="FFFFFF"/>
        </w:rPr>
        <w:t>om</w:t>
      </w:r>
      <w:r w:rsidR="00CA79E1" w:rsidRPr="00EE62D5">
        <w:rPr>
          <w:rFonts w:cs="Arial"/>
          <w:shd w:val="clear" w:color="auto" w:fill="FFFFFF"/>
        </w:rPr>
        <w:t xml:space="preserve"> is er besloten om alle </w:t>
      </w:r>
      <w:r w:rsidR="00AB7979">
        <w:rPr>
          <w:rFonts w:cs="Arial"/>
          <w:shd w:val="clear" w:color="auto" w:fill="FFFFFF"/>
        </w:rPr>
        <w:t xml:space="preserve">vrijwilligers </w:t>
      </w:r>
      <w:r w:rsidR="00CA79E1" w:rsidRPr="00EE62D5">
        <w:rPr>
          <w:rFonts w:cs="Arial"/>
          <w:shd w:val="clear" w:color="auto" w:fill="FFFFFF"/>
        </w:rPr>
        <w:t xml:space="preserve">die </w:t>
      </w:r>
      <w:r w:rsidR="00F91EC4">
        <w:rPr>
          <w:rFonts w:cs="Arial"/>
          <w:shd w:val="clear" w:color="auto" w:fill="FFFFFF"/>
        </w:rPr>
        <w:t>(</w:t>
      </w:r>
      <w:r w:rsidR="0037079E">
        <w:rPr>
          <w:rFonts w:cs="Arial"/>
          <w:shd w:val="clear" w:color="auto" w:fill="FFFFFF"/>
        </w:rPr>
        <w:t>in</w:t>
      </w:r>
      <w:r w:rsidR="00F91EC4">
        <w:rPr>
          <w:rFonts w:cs="Arial"/>
          <w:shd w:val="clear" w:color="auto" w:fill="FFFFFF"/>
        </w:rPr>
        <w:t>)</w:t>
      </w:r>
      <w:r w:rsidR="0037079E">
        <w:rPr>
          <w:rFonts w:cs="Arial"/>
          <w:shd w:val="clear" w:color="auto" w:fill="FFFFFF"/>
        </w:rPr>
        <w:t>direct</w:t>
      </w:r>
      <w:r w:rsidR="00F91EC4">
        <w:rPr>
          <w:rFonts w:cs="Arial"/>
          <w:shd w:val="clear" w:color="auto" w:fill="FFFFFF"/>
        </w:rPr>
        <w:t xml:space="preserve"> </w:t>
      </w:r>
      <w:r w:rsidR="0037079E">
        <w:rPr>
          <w:rFonts w:cs="Arial"/>
          <w:shd w:val="clear" w:color="auto" w:fill="FFFFFF"/>
        </w:rPr>
        <w:t xml:space="preserve">werkzaam zijn </w:t>
      </w:r>
      <w:r>
        <w:rPr>
          <w:rFonts w:cs="Arial"/>
          <w:shd w:val="clear" w:color="auto" w:fill="FFFFFF"/>
        </w:rPr>
        <w:t>met</w:t>
      </w:r>
      <w:r w:rsidR="0037079E">
        <w:rPr>
          <w:rFonts w:cs="Arial"/>
          <w:shd w:val="clear" w:color="auto" w:fill="FFFFFF"/>
        </w:rPr>
        <w:t xml:space="preserve"> </w:t>
      </w:r>
      <w:r w:rsidR="001D127C">
        <w:rPr>
          <w:rFonts w:cs="Arial"/>
          <w:shd w:val="clear" w:color="auto" w:fill="FFFFFF"/>
        </w:rPr>
        <w:t>kwetsbare personen</w:t>
      </w:r>
      <w:r w:rsidR="00CA79E1" w:rsidRPr="00EE62D5">
        <w:rPr>
          <w:rFonts w:cs="Arial"/>
          <w:shd w:val="clear" w:color="auto" w:fill="FFFFFF"/>
        </w:rPr>
        <w:t xml:space="preserve"> te voorzien van</w:t>
      </w:r>
      <w:r w:rsidR="00CA79E1">
        <w:rPr>
          <w:rFonts w:cs="Arial"/>
          <w:shd w:val="clear" w:color="auto" w:fill="FFFFFF"/>
        </w:rPr>
        <w:t xml:space="preserve"> een </w:t>
      </w:r>
      <w:r w:rsidR="00CA79E1" w:rsidRPr="00EE62D5">
        <w:rPr>
          <w:rFonts w:cs="Arial"/>
          <w:shd w:val="clear" w:color="auto" w:fill="FFFFFF"/>
        </w:rPr>
        <w:t>VOG. Pas dan kunnen</w:t>
      </w:r>
      <w:r w:rsidR="00AB7979">
        <w:rPr>
          <w:rFonts w:cs="Arial"/>
          <w:shd w:val="clear" w:color="auto" w:fill="FFFFFF"/>
        </w:rPr>
        <w:t xml:space="preserve"> wij als </w:t>
      </w:r>
      <w:r w:rsidR="00AB7979" w:rsidRPr="00AB7979">
        <w:rPr>
          <w:rFonts w:cs="Arial"/>
          <w:color w:val="FF0000"/>
          <w:shd w:val="clear" w:color="auto" w:fill="FFFFFF"/>
        </w:rPr>
        <w:t>(naam vereniging)</w:t>
      </w:r>
      <w:r w:rsidR="00CA79E1" w:rsidRPr="00AB7979">
        <w:rPr>
          <w:rFonts w:cs="Arial"/>
          <w:color w:val="FF0000"/>
          <w:shd w:val="clear" w:color="auto" w:fill="FFFFFF"/>
        </w:rPr>
        <w:t xml:space="preserve"> </w:t>
      </w:r>
      <w:r w:rsidR="00CA79E1" w:rsidRPr="00EE62D5">
        <w:rPr>
          <w:rFonts w:cs="Arial"/>
          <w:shd w:val="clear" w:color="auto" w:fill="FFFFFF"/>
        </w:rPr>
        <w:t xml:space="preserve">uitstralen dat wij voor de volle 100% achter ons beleid staan en dat wij dit ook van onze </w:t>
      </w:r>
      <w:r w:rsidR="00AB7979">
        <w:rPr>
          <w:rFonts w:cs="Arial"/>
          <w:shd w:val="clear" w:color="auto" w:fill="FFFFFF"/>
        </w:rPr>
        <w:t>leden</w:t>
      </w:r>
      <w:r w:rsidR="0037079E">
        <w:rPr>
          <w:rFonts w:cs="Arial"/>
          <w:shd w:val="clear" w:color="auto" w:fill="FFFFFF"/>
        </w:rPr>
        <w:t xml:space="preserve"> v</w:t>
      </w:r>
      <w:r w:rsidR="00CA79E1" w:rsidRPr="00EE62D5">
        <w:rPr>
          <w:rFonts w:cs="Arial"/>
          <w:shd w:val="clear" w:color="auto" w:fill="FFFFFF"/>
        </w:rPr>
        <w:t xml:space="preserve">erwachten. </w:t>
      </w:r>
    </w:p>
    <w:p w14:paraId="652B0816" w14:textId="77777777" w:rsidR="00CA79E1" w:rsidRDefault="00CA79E1" w:rsidP="00CA79E1">
      <w:pPr>
        <w:rPr>
          <w:rFonts w:cs="Arial"/>
          <w:shd w:val="clear" w:color="auto" w:fill="FFFFFF"/>
        </w:rPr>
      </w:pPr>
    </w:p>
    <w:p w14:paraId="3EE231B9" w14:textId="2FAD644F" w:rsidR="0037079E" w:rsidRDefault="004E0A8B" w:rsidP="00CA79E1">
      <w:pPr>
        <w:rPr>
          <w:rFonts w:cs="Arial"/>
        </w:rPr>
      </w:pPr>
      <w:r>
        <w:rPr>
          <w:rFonts w:cs="Arial"/>
        </w:rPr>
        <w:t>Om de aanvraag van de VOG te versimpelen heeft d</w:t>
      </w:r>
      <w:r w:rsidR="00B2488E">
        <w:rPr>
          <w:rFonts w:cs="Arial"/>
        </w:rPr>
        <w:t xml:space="preserve">e </w:t>
      </w:r>
      <w:r w:rsidR="00AB7979" w:rsidRPr="00AB7979">
        <w:rPr>
          <w:rFonts w:cs="Arial"/>
          <w:color w:val="FF0000"/>
        </w:rPr>
        <w:t xml:space="preserve">(naam vereniging) </w:t>
      </w:r>
      <w:r w:rsidR="00B2488E">
        <w:rPr>
          <w:rFonts w:cs="Arial"/>
        </w:rPr>
        <w:t>de</w:t>
      </w:r>
      <w:r w:rsidR="00030F16">
        <w:rPr>
          <w:rFonts w:cs="Arial"/>
        </w:rPr>
        <w:t xml:space="preserve"> aanvraag deel</w:t>
      </w:r>
      <w:r w:rsidR="00B93D44">
        <w:rPr>
          <w:rFonts w:cs="Arial"/>
        </w:rPr>
        <w:t>s</w:t>
      </w:r>
      <w:r w:rsidR="00030F16">
        <w:rPr>
          <w:rFonts w:cs="Arial"/>
        </w:rPr>
        <w:t xml:space="preserve"> ingevuld</w:t>
      </w:r>
      <w:r w:rsidR="00B2488E">
        <w:rPr>
          <w:rFonts w:cs="Arial"/>
        </w:rPr>
        <w:t>. Over enkele dagen wordt er een</w:t>
      </w:r>
      <w:r>
        <w:rPr>
          <w:rFonts w:cs="Arial"/>
        </w:rPr>
        <w:t xml:space="preserve"> mail toegezonden van Dienst</w:t>
      </w:r>
      <w:r w:rsidR="00F53ADC">
        <w:rPr>
          <w:rFonts w:cs="Arial"/>
        </w:rPr>
        <w:t xml:space="preserve"> </w:t>
      </w:r>
      <w:r>
        <w:rPr>
          <w:rFonts w:cs="Arial"/>
        </w:rPr>
        <w:t>Justis, in deze ma</w:t>
      </w:r>
      <w:r w:rsidR="00B2488E">
        <w:rPr>
          <w:rFonts w:cs="Arial"/>
        </w:rPr>
        <w:t>il staat een link vermeld. Als deze link gevolg</w:t>
      </w:r>
      <w:r w:rsidR="0090370F">
        <w:rPr>
          <w:rFonts w:cs="Arial"/>
        </w:rPr>
        <w:t>d</w:t>
      </w:r>
      <w:r w:rsidR="00B2488E">
        <w:rPr>
          <w:rFonts w:cs="Arial"/>
        </w:rPr>
        <w:t xml:space="preserve"> wordt kan de</w:t>
      </w:r>
      <w:r>
        <w:rPr>
          <w:rFonts w:cs="Arial"/>
        </w:rPr>
        <w:t xml:space="preserve"> VOG zelf verder </w:t>
      </w:r>
      <w:r w:rsidR="00B2488E">
        <w:rPr>
          <w:rFonts w:cs="Arial"/>
        </w:rPr>
        <w:t>worden aangevul</w:t>
      </w:r>
      <w:r w:rsidR="0090370F">
        <w:rPr>
          <w:rFonts w:cs="Arial"/>
        </w:rPr>
        <w:t>d</w:t>
      </w:r>
      <w:r>
        <w:rPr>
          <w:rFonts w:cs="Arial"/>
        </w:rPr>
        <w:t xml:space="preserve"> en </w:t>
      </w:r>
      <w:r w:rsidR="00C73ECA">
        <w:rPr>
          <w:rFonts w:cs="Arial"/>
        </w:rPr>
        <w:t>per post</w:t>
      </w:r>
      <w:bookmarkStart w:id="0" w:name="_GoBack"/>
      <w:bookmarkEnd w:id="0"/>
      <w:r w:rsidR="00B2488E">
        <w:rPr>
          <w:rFonts w:cs="Arial"/>
        </w:rPr>
        <w:t xml:space="preserve"> worden toegezonden</w:t>
      </w:r>
      <w:r>
        <w:rPr>
          <w:rFonts w:cs="Arial"/>
        </w:rPr>
        <w:t xml:space="preserve">. </w:t>
      </w:r>
    </w:p>
    <w:p w14:paraId="069A581C" w14:textId="77777777" w:rsidR="0037079E" w:rsidRDefault="0037079E" w:rsidP="00CA79E1">
      <w:pPr>
        <w:rPr>
          <w:rFonts w:cs="Arial"/>
        </w:rPr>
      </w:pPr>
    </w:p>
    <w:p w14:paraId="6A32CBBD" w14:textId="77777777" w:rsidR="00030F16" w:rsidRDefault="00030F16" w:rsidP="00CA79E1">
      <w:pPr>
        <w:rPr>
          <w:rFonts w:cs="Arial"/>
        </w:rPr>
      </w:pPr>
    </w:p>
    <w:p w14:paraId="39BEF9E3" w14:textId="77777777" w:rsidR="00030F16" w:rsidRPr="00CA79E1" w:rsidRDefault="00B2488E" w:rsidP="00CA79E1">
      <w:pPr>
        <w:rPr>
          <w:rFonts w:cs="Arial"/>
          <w:shd w:val="clear" w:color="auto" w:fill="FFFFFF"/>
        </w:rPr>
      </w:pPr>
      <w:r>
        <w:rPr>
          <w:rFonts w:cs="Arial"/>
        </w:rPr>
        <w:t>We hopen op je</w:t>
      </w:r>
      <w:r w:rsidR="00030F16">
        <w:rPr>
          <w:rFonts w:cs="Arial"/>
        </w:rPr>
        <w:t xml:space="preserve"> medewerking.</w:t>
      </w:r>
    </w:p>
    <w:p w14:paraId="6E854657" w14:textId="77777777" w:rsidR="00C528C8" w:rsidRDefault="00C528C8" w:rsidP="00CB7C44">
      <w:pPr>
        <w:rPr>
          <w:rFonts w:cs="Arial"/>
        </w:rPr>
      </w:pPr>
    </w:p>
    <w:p w14:paraId="09E85F63" w14:textId="77777777" w:rsidR="00C528C8" w:rsidRDefault="00C528C8" w:rsidP="00C528C8">
      <w:pPr>
        <w:rPr>
          <w:rFonts w:cs="Arial"/>
        </w:rPr>
      </w:pPr>
      <w:r>
        <w:rPr>
          <w:rFonts w:cs="Arial"/>
        </w:rPr>
        <w:t>Met vriendelijke groet,</w:t>
      </w:r>
    </w:p>
    <w:p w14:paraId="329FFC1B" w14:textId="77777777" w:rsidR="00B2488E" w:rsidRDefault="00B2488E" w:rsidP="00C528C8">
      <w:pPr>
        <w:rPr>
          <w:rFonts w:cs="Arial"/>
        </w:rPr>
      </w:pPr>
    </w:p>
    <w:p w14:paraId="3E9778EB" w14:textId="77777777" w:rsidR="00C528C8" w:rsidRPr="00AB7979" w:rsidRDefault="00AB7979" w:rsidP="00AB7979">
      <w:pPr>
        <w:rPr>
          <w:rFonts w:cs="Arial"/>
          <w:color w:val="FF0000"/>
        </w:rPr>
      </w:pPr>
      <w:r w:rsidRPr="00AB7979">
        <w:rPr>
          <w:rFonts w:cs="Arial"/>
          <w:color w:val="FF0000"/>
        </w:rPr>
        <w:t>(naam)</w:t>
      </w:r>
    </w:p>
    <w:p w14:paraId="5406926E" w14:textId="77777777" w:rsidR="00C528C8" w:rsidRDefault="00C528C8" w:rsidP="00C528C8">
      <w:pPr>
        <w:rPr>
          <w:rFonts w:cs="Arial"/>
        </w:rPr>
      </w:pPr>
    </w:p>
    <w:sectPr w:rsidR="00C528C8" w:rsidSect="00FF3A13">
      <w:pgSz w:w="11907" w:h="16840" w:code="9"/>
      <w:pgMar w:top="2892" w:right="2835" w:bottom="1134" w:left="1247" w:header="709" w:footer="709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mailAdres" w:val="henknebbeling@knzb.nl"/>
  </w:docVars>
  <w:rsids>
    <w:rsidRoot w:val="009B6258"/>
    <w:rsid w:val="00030F16"/>
    <w:rsid w:val="000922D0"/>
    <w:rsid w:val="000E0FD3"/>
    <w:rsid w:val="001135DA"/>
    <w:rsid w:val="00116AC4"/>
    <w:rsid w:val="00123935"/>
    <w:rsid w:val="00127D7C"/>
    <w:rsid w:val="001407E5"/>
    <w:rsid w:val="001D127C"/>
    <w:rsid w:val="001D368E"/>
    <w:rsid w:val="00201C8E"/>
    <w:rsid w:val="002771AE"/>
    <w:rsid w:val="0029103C"/>
    <w:rsid w:val="00293959"/>
    <w:rsid w:val="002C7F5E"/>
    <w:rsid w:val="002E1D81"/>
    <w:rsid w:val="002F69FB"/>
    <w:rsid w:val="003416F1"/>
    <w:rsid w:val="00350AE8"/>
    <w:rsid w:val="0037079E"/>
    <w:rsid w:val="003E3268"/>
    <w:rsid w:val="004007B8"/>
    <w:rsid w:val="0040504B"/>
    <w:rsid w:val="004123D0"/>
    <w:rsid w:val="00421169"/>
    <w:rsid w:val="004906A3"/>
    <w:rsid w:val="004B4BC7"/>
    <w:rsid w:val="004B52A3"/>
    <w:rsid w:val="004E0A8B"/>
    <w:rsid w:val="004F7D4D"/>
    <w:rsid w:val="00505539"/>
    <w:rsid w:val="00553B11"/>
    <w:rsid w:val="00593350"/>
    <w:rsid w:val="005C2065"/>
    <w:rsid w:val="005E434F"/>
    <w:rsid w:val="00645C09"/>
    <w:rsid w:val="00646DB9"/>
    <w:rsid w:val="00657A31"/>
    <w:rsid w:val="006A14B1"/>
    <w:rsid w:val="006C0D3A"/>
    <w:rsid w:val="00744DF0"/>
    <w:rsid w:val="007530ED"/>
    <w:rsid w:val="00771E35"/>
    <w:rsid w:val="007B7D8F"/>
    <w:rsid w:val="007C6E0C"/>
    <w:rsid w:val="007F7A80"/>
    <w:rsid w:val="008364A2"/>
    <w:rsid w:val="008A50E5"/>
    <w:rsid w:val="008D30F2"/>
    <w:rsid w:val="008F5B9B"/>
    <w:rsid w:val="0090370F"/>
    <w:rsid w:val="0093648F"/>
    <w:rsid w:val="0095640F"/>
    <w:rsid w:val="00960E30"/>
    <w:rsid w:val="009671C7"/>
    <w:rsid w:val="009B6258"/>
    <w:rsid w:val="00A355CD"/>
    <w:rsid w:val="00A86DCC"/>
    <w:rsid w:val="00AB7979"/>
    <w:rsid w:val="00AF1E7E"/>
    <w:rsid w:val="00B2488E"/>
    <w:rsid w:val="00B54266"/>
    <w:rsid w:val="00B55EB4"/>
    <w:rsid w:val="00B70C82"/>
    <w:rsid w:val="00B93D44"/>
    <w:rsid w:val="00BC77F2"/>
    <w:rsid w:val="00C528C8"/>
    <w:rsid w:val="00C73ECA"/>
    <w:rsid w:val="00CA79E1"/>
    <w:rsid w:val="00CB7C44"/>
    <w:rsid w:val="00CC5230"/>
    <w:rsid w:val="00CD5D67"/>
    <w:rsid w:val="00D0651F"/>
    <w:rsid w:val="00D66A5A"/>
    <w:rsid w:val="00DF55EF"/>
    <w:rsid w:val="00E04831"/>
    <w:rsid w:val="00E161E7"/>
    <w:rsid w:val="00E17004"/>
    <w:rsid w:val="00E509F4"/>
    <w:rsid w:val="00F32097"/>
    <w:rsid w:val="00F44F0E"/>
    <w:rsid w:val="00F53ADC"/>
    <w:rsid w:val="00F8548D"/>
    <w:rsid w:val="00F91EC4"/>
    <w:rsid w:val="00F92491"/>
    <w:rsid w:val="00FA2CA9"/>
    <w:rsid w:val="00FA78E4"/>
    <w:rsid w:val="00FB48A0"/>
    <w:rsid w:val="00FF3A13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96D9C"/>
  <w15:docId w15:val="{16411C40-6A6B-40C8-A971-CB4228AD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B7C44"/>
    <w:rPr>
      <w:rFonts w:ascii="Arial" w:hAnsi="Arial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2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FA78E4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161E7"/>
    <w:rPr>
      <w:color w:val="000000"/>
      <w:sz w:val="18"/>
      <w:szCs w:val="21"/>
      <w:lang w:val="nl-NL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161E7"/>
    <w:rPr>
      <w:rFonts w:ascii="Arial" w:hAnsi="Arial"/>
      <w:color w:val="000000"/>
      <w:sz w:val="18"/>
      <w:szCs w:val="21"/>
      <w:lang w:eastAsia="en-US"/>
    </w:rPr>
  </w:style>
  <w:style w:type="character" w:styleId="Verwijzingopmerking">
    <w:name w:val="annotation reference"/>
    <w:basedOn w:val="Standaardalinea-lettertype"/>
    <w:rsid w:val="00B93D4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93D44"/>
  </w:style>
  <w:style w:type="character" w:customStyle="1" w:styleId="TekstopmerkingChar">
    <w:name w:val="Tekst opmerking Char"/>
    <w:basedOn w:val="Standaardalinea-lettertype"/>
    <w:link w:val="Tekstopmerking"/>
    <w:rsid w:val="00B93D44"/>
    <w:rPr>
      <w:rFonts w:ascii="Arial" w:hAnsi="Arial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93D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93D44"/>
    <w:rPr>
      <w:rFonts w:ascii="Arial" w:hAnsi="Arial"/>
      <w:b/>
      <w:bCs/>
      <w:lang w:val="nl"/>
    </w:rPr>
  </w:style>
  <w:style w:type="paragraph" w:styleId="Ballontekst">
    <w:name w:val="Balloon Text"/>
    <w:basedOn w:val="Standaard"/>
    <w:link w:val="BallontekstChar"/>
    <w:rsid w:val="00B93D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93D44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E1F7-8ACB-466A-BED5-568ADE9E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KNZB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de Wit</dc:creator>
  <cp:lastModifiedBy>Maaike Pekelharing</cp:lastModifiedBy>
  <cp:revision>4</cp:revision>
  <cp:lastPrinted>2014-09-09T12:00:00Z</cp:lastPrinted>
  <dcterms:created xsi:type="dcterms:W3CDTF">2019-07-10T11:44:00Z</dcterms:created>
  <dcterms:modified xsi:type="dcterms:W3CDTF">2020-02-26T12:54:00Z</dcterms:modified>
</cp:coreProperties>
</file>